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70AC6" w14:textId="77777777" w:rsidR="008B0A8E" w:rsidRPr="00820885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20885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14:paraId="4E7BABAA" w14:textId="7D61D435" w:rsidR="00451EF6" w:rsidRPr="009526C0" w:rsidRDefault="008B0A8E" w:rsidP="009526C0">
      <w:pPr>
        <w:spacing w:line="192" w:lineRule="auto"/>
        <w:jc w:val="center"/>
        <w:rPr>
          <w:rFonts w:eastAsia="Calibri"/>
          <w:sz w:val="28"/>
          <w:szCs w:val="28"/>
          <w:lang w:eastAsia="en-US"/>
        </w:rPr>
      </w:pPr>
      <w:r w:rsidRPr="009526C0">
        <w:rPr>
          <w:sz w:val="28"/>
          <w:szCs w:val="28"/>
        </w:rPr>
        <w:t>к проекту решения Думы Изобильненского</w:t>
      </w:r>
      <w:r w:rsidR="009526C0">
        <w:rPr>
          <w:sz w:val="28"/>
          <w:szCs w:val="28"/>
        </w:rPr>
        <w:t xml:space="preserve"> </w:t>
      </w:r>
      <w:r w:rsidRPr="009526C0">
        <w:rPr>
          <w:sz w:val="28"/>
          <w:szCs w:val="28"/>
        </w:rPr>
        <w:t xml:space="preserve">городского округа Ставропольского </w:t>
      </w:r>
      <w:r w:rsidR="00451EF6" w:rsidRPr="009526C0">
        <w:rPr>
          <w:rFonts w:eastAsia="Calibri"/>
          <w:sz w:val="28"/>
          <w:szCs w:val="28"/>
          <w:lang w:eastAsia="en-US"/>
        </w:rPr>
        <w:t>«</w:t>
      </w:r>
      <w:r w:rsidR="00D02B13" w:rsidRPr="0024537B">
        <w:rPr>
          <w:sz w:val="28"/>
          <w:szCs w:val="28"/>
        </w:rPr>
        <w:t xml:space="preserve">О внесении изменений </w:t>
      </w:r>
      <w:proofErr w:type="gramStart"/>
      <w:r w:rsidR="00D02B13" w:rsidRPr="0024537B">
        <w:rPr>
          <w:sz w:val="28"/>
          <w:szCs w:val="28"/>
        </w:rPr>
        <w:t>в  решение</w:t>
      </w:r>
      <w:proofErr w:type="gramEnd"/>
      <w:r w:rsidR="00D02B13" w:rsidRPr="0024537B">
        <w:rPr>
          <w:sz w:val="28"/>
          <w:szCs w:val="28"/>
        </w:rPr>
        <w:t xml:space="preserve"> Думы Изобильненского городского округа Ставропольского края от 26 августа 2022 года № 630 «О дополнительных социальных гарантиях членам семей отдельной категории военнослужащих»</w:t>
      </w:r>
      <w:r w:rsidR="00451EF6" w:rsidRPr="009526C0">
        <w:rPr>
          <w:rFonts w:eastAsia="Calibri"/>
          <w:sz w:val="28"/>
          <w:szCs w:val="28"/>
          <w:lang w:eastAsia="en-US"/>
        </w:rPr>
        <w:t xml:space="preserve">» </w:t>
      </w:r>
    </w:p>
    <w:p w14:paraId="771B4AB1" w14:textId="50A82D09" w:rsidR="008B0A8E" w:rsidRPr="00820885" w:rsidRDefault="008B0A8E" w:rsidP="00451EF6">
      <w:pPr>
        <w:spacing w:line="192" w:lineRule="auto"/>
        <w:jc w:val="center"/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095"/>
        <w:gridCol w:w="6521"/>
      </w:tblGrid>
      <w:tr w:rsidR="008B0A8E" w:rsidRPr="00D02B13" w14:paraId="36887825" w14:textId="77777777" w:rsidTr="00D02B13">
        <w:tc>
          <w:tcPr>
            <w:tcW w:w="562" w:type="dxa"/>
          </w:tcPr>
          <w:p w14:paraId="6D0D5971" w14:textId="77777777" w:rsidR="008B0A8E" w:rsidRPr="00D02B13" w:rsidRDefault="008B0A8E" w:rsidP="00D02B13">
            <w:pPr>
              <w:contextualSpacing/>
              <w:jc w:val="center"/>
              <w:rPr>
                <w:b/>
              </w:rPr>
            </w:pPr>
            <w:r w:rsidRPr="00D02B13">
              <w:rPr>
                <w:b/>
              </w:rPr>
              <w:t>№ п/п</w:t>
            </w:r>
          </w:p>
        </w:tc>
        <w:tc>
          <w:tcPr>
            <w:tcW w:w="1843" w:type="dxa"/>
          </w:tcPr>
          <w:p w14:paraId="342D28AE" w14:textId="77777777" w:rsidR="008B0A8E" w:rsidRPr="00D02B13" w:rsidRDefault="008B0A8E" w:rsidP="00D02B13">
            <w:pPr>
              <w:contextualSpacing/>
              <w:jc w:val="center"/>
              <w:rPr>
                <w:b/>
              </w:rPr>
            </w:pPr>
            <w:r w:rsidRPr="00D02B13">
              <w:rPr>
                <w:b/>
              </w:rPr>
              <w:t>Структурная единица</w:t>
            </w:r>
          </w:p>
        </w:tc>
        <w:tc>
          <w:tcPr>
            <w:tcW w:w="6095" w:type="dxa"/>
          </w:tcPr>
          <w:p w14:paraId="437E72F4" w14:textId="24DE30E3" w:rsidR="008B0A8E" w:rsidRPr="00D02B13" w:rsidRDefault="008B0A8E" w:rsidP="00D02B13">
            <w:pPr>
              <w:ind w:firstLine="510"/>
              <w:contextualSpacing/>
              <w:jc w:val="center"/>
              <w:rPr>
                <w:b/>
              </w:rPr>
            </w:pPr>
            <w:r w:rsidRPr="00D02B13">
              <w:rPr>
                <w:b/>
              </w:rPr>
              <w:t>Текст в действующей редакции</w:t>
            </w:r>
          </w:p>
        </w:tc>
        <w:tc>
          <w:tcPr>
            <w:tcW w:w="6521" w:type="dxa"/>
          </w:tcPr>
          <w:p w14:paraId="650CC904" w14:textId="7B063593" w:rsidR="008B0A8E" w:rsidRPr="00D02B13" w:rsidRDefault="00492D53" w:rsidP="00D02B13">
            <w:pPr>
              <w:ind w:firstLine="510"/>
              <w:contextualSpacing/>
              <w:jc w:val="center"/>
              <w:rPr>
                <w:b/>
              </w:rPr>
            </w:pPr>
            <w:r w:rsidRPr="00D02B13">
              <w:rPr>
                <w:b/>
              </w:rPr>
              <w:t xml:space="preserve">Текст </w:t>
            </w:r>
            <w:r w:rsidR="008B0A8E" w:rsidRPr="00D02B13">
              <w:rPr>
                <w:b/>
              </w:rPr>
              <w:t>в новой редакции</w:t>
            </w:r>
          </w:p>
        </w:tc>
      </w:tr>
      <w:tr w:rsidR="00D02B13" w:rsidRPr="00D02B13" w14:paraId="17B77497" w14:textId="77777777" w:rsidTr="00D02B13">
        <w:tc>
          <w:tcPr>
            <w:tcW w:w="562" w:type="dxa"/>
          </w:tcPr>
          <w:p w14:paraId="13FD3AB3" w14:textId="77777777" w:rsidR="00D02B13" w:rsidRPr="00D02B13" w:rsidRDefault="00D02B13" w:rsidP="00D02B13">
            <w:pPr>
              <w:contextualSpacing/>
            </w:pPr>
            <w:r w:rsidRPr="00D02B13">
              <w:t>1.</w:t>
            </w:r>
          </w:p>
        </w:tc>
        <w:tc>
          <w:tcPr>
            <w:tcW w:w="1843" w:type="dxa"/>
          </w:tcPr>
          <w:p w14:paraId="74C1ABFB" w14:textId="6F4ABCF7" w:rsidR="00D02B13" w:rsidRPr="00D02B13" w:rsidRDefault="00D02B13" w:rsidP="00D02B13">
            <w:pPr>
              <w:contextualSpacing/>
            </w:pPr>
            <w:r w:rsidRPr="00D02B13">
              <w:t>наименование решения</w:t>
            </w:r>
          </w:p>
        </w:tc>
        <w:tc>
          <w:tcPr>
            <w:tcW w:w="6095" w:type="dxa"/>
          </w:tcPr>
          <w:p w14:paraId="0D47F93B" w14:textId="77777777" w:rsidR="00D02B13" w:rsidRPr="00D02B13" w:rsidRDefault="00D02B13" w:rsidP="00D02B13">
            <w:pPr>
              <w:tabs>
                <w:tab w:val="left" w:pos="5220"/>
              </w:tabs>
              <w:contextualSpacing/>
              <w:jc w:val="both"/>
              <w:rPr>
                <w:bCs/>
              </w:rPr>
            </w:pPr>
            <w:r w:rsidRPr="00D02B13">
              <w:rPr>
                <w:bCs/>
              </w:rPr>
              <w:t xml:space="preserve">О дополнительных социальных гарантиях членам семей </w:t>
            </w:r>
          </w:p>
          <w:p w14:paraId="71EA854F" w14:textId="1D310F7F" w:rsidR="00D02B13" w:rsidRPr="00D02B13" w:rsidRDefault="00D02B13" w:rsidP="00D02B1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13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отдельной категории военнослужащих</w:t>
            </w:r>
          </w:p>
          <w:p w14:paraId="3C2F12E2" w14:textId="4871889B" w:rsidR="00D02B13" w:rsidRPr="00D02B13" w:rsidRDefault="00D02B13" w:rsidP="00D02B13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01246503" w14:textId="77777777" w:rsidR="00D02B13" w:rsidRPr="00D02B13" w:rsidRDefault="00D02B13" w:rsidP="00D02B13">
            <w:pPr>
              <w:tabs>
                <w:tab w:val="left" w:pos="5220"/>
              </w:tabs>
              <w:contextualSpacing/>
              <w:jc w:val="both"/>
              <w:rPr>
                <w:bCs/>
              </w:rPr>
            </w:pPr>
            <w:r w:rsidRPr="00D02B13">
              <w:rPr>
                <w:bCs/>
              </w:rPr>
              <w:t xml:space="preserve">О дополнительных социальных гарантиях членам семей </w:t>
            </w:r>
          </w:p>
          <w:p w14:paraId="6C43C907" w14:textId="68EB8276" w:rsidR="00D02B13" w:rsidRPr="00D02B13" w:rsidRDefault="00D02B13" w:rsidP="00D02B1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13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отдельной категории военнослужащих</w:t>
            </w:r>
            <w:r w:rsidRPr="00D0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02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мобилизованных граждан, добровольцев</w:t>
            </w:r>
          </w:p>
          <w:p w14:paraId="574546BC" w14:textId="31F71875" w:rsidR="00D02B13" w:rsidRPr="00D02B13" w:rsidRDefault="00D02B13" w:rsidP="00D02B13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B28" w:rsidRPr="00D02B13" w14:paraId="2A765993" w14:textId="77777777" w:rsidTr="00D02B13">
        <w:tc>
          <w:tcPr>
            <w:tcW w:w="562" w:type="dxa"/>
          </w:tcPr>
          <w:p w14:paraId="26438EE9" w14:textId="56918D45" w:rsidR="00AE0B28" w:rsidRPr="00D02B13" w:rsidRDefault="00AE0B28" w:rsidP="00AE0B28">
            <w:pPr>
              <w:contextualSpacing/>
            </w:pPr>
            <w:r w:rsidRPr="00D02B13">
              <w:t>2.</w:t>
            </w:r>
          </w:p>
        </w:tc>
        <w:tc>
          <w:tcPr>
            <w:tcW w:w="1843" w:type="dxa"/>
          </w:tcPr>
          <w:p w14:paraId="08CE4C40" w14:textId="3AE1210D" w:rsidR="00AE0B28" w:rsidRPr="00D02B13" w:rsidRDefault="00AE0B28" w:rsidP="00AE0B28">
            <w:pPr>
              <w:contextualSpacing/>
            </w:pPr>
            <w:r>
              <w:t xml:space="preserve">Преамбула решения </w:t>
            </w:r>
          </w:p>
        </w:tc>
        <w:tc>
          <w:tcPr>
            <w:tcW w:w="6095" w:type="dxa"/>
          </w:tcPr>
          <w:p w14:paraId="6D4FF14A" w14:textId="176330AC" w:rsidR="00AE0B28" w:rsidRPr="00D02B13" w:rsidRDefault="00AE0B28" w:rsidP="00AE0B28">
            <w:pPr>
              <w:jc w:val="both"/>
              <w:rPr>
                <w:bCs/>
              </w:rPr>
            </w:pPr>
            <w:r w:rsidRPr="00AE0B28">
              <w:t xml:space="preserve">В целях предоставления дополнительных социальных гарантий членам семей военнослужащих,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года, в соответствии с пунктом 5 статьи 1 Федерального </w:t>
            </w:r>
            <w:hyperlink r:id="rId5" w:history="1">
              <w:r w:rsidRPr="00AE0B28">
                <w:t>закон</w:t>
              </w:r>
            </w:hyperlink>
            <w:r w:rsidRPr="00AE0B28">
              <w:t>а от 27 мая 1998 года №76-ФЗ «О статусе военнослужащих», Федеральным законом от 06 октября 2003 года</w:t>
            </w:r>
            <w:r>
              <w:t xml:space="preserve"> </w:t>
            </w:r>
            <w:r w:rsidRPr="00AE0B28">
              <w:t>№131-ФЗ «Об общих принципах организации местного самоуправления в Российской Федерации», абзацем вторым части 6 статьи 25, пунктом 39 части 2 статьи 30 Устава Изобильненского городского округа Ставропольского края</w:t>
            </w:r>
            <w:r>
              <w:t xml:space="preserve"> </w:t>
            </w:r>
            <w:r w:rsidRPr="00AE0B28">
              <w:t>Дума Изобильненского городского округа Ставропольского края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2EE88D02" w14:textId="170A81AD" w:rsidR="00AE0B28" w:rsidRPr="00D02B13" w:rsidRDefault="00AE0B28" w:rsidP="00AE0B28">
            <w:pPr>
              <w:tabs>
                <w:tab w:val="left" w:pos="5220"/>
              </w:tabs>
              <w:contextualSpacing/>
              <w:jc w:val="both"/>
              <w:rPr>
                <w:bCs/>
              </w:rPr>
            </w:pPr>
            <w:r w:rsidRPr="00AE0B28">
              <w:t>В целях предоставления дополнительных социальных гарантий членам семей военнослужащих</w:t>
            </w:r>
            <w:r w:rsidRPr="00AE0B28">
              <w:rPr>
                <w:b/>
              </w:rPr>
              <w:t>, мобилизованных граждан, добровольцев,</w:t>
            </w:r>
            <w:r w:rsidRPr="00AE0B28">
              <w:t xml:space="preserve">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года, в соответствии с пунктом 5 статьи 1 Федерального </w:t>
            </w:r>
            <w:hyperlink r:id="rId6" w:history="1">
              <w:r w:rsidRPr="00AE0B28">
                <w:t>закон</w:t>
              </w:r>
            </w:hyperlink>
            <w:r w:rsidRPr="00AE0B28">
              <w:t>а от 27 мая 1998 года №76-ФЗ «О статусе военнослужащих», Федеральным законом от 06 октября 2003 года</w:t>
            </w:r>
            <w:r>
              <w:t xml:space="preserve"> </w:t>
            </w:r>
            <w:r w:rsidRPr="00AE0B28">
              <w:t>№131-ФЗ «Об общих принципах организации местного самоуправления в Российской Федерации», абзацем вторым части 6 статьи 25, пунктом 39 части 2 статьи 30 Устава Изобильненского городского округа Ставропольского края</w:t>
            </w:r>
            <w:r>
              <w:t xml:space="preserve"> </w:t>
            </w:r>
            <w:r w:rsidRPr="00AE0B28">
              <w:t>Дума Изобильненского городского округа Ставропольского края</w:t>
            </w:r>
          </w:p>
        </w:tc>
      </w:tr>
      <w:tr w:rsidR="00AE0B28" w:rsidRPr="00D02B13" w14:paraId="08608F7B" w14:textId="77777777" w:rsidTr="00D02B13">
        <w:tc>
          <w:tcPr>
            <w:tcW w:w="562" w:type="dxa"/>
          </w:tcPr>
          <w:p w14:paraId="219AD0DC" w14:textId="28E56616" w:rsidR="00AE0B28" w:rsidRPr="00D02B13" w:rsidRDefault="00AE0B28" w:rsidP="00AE0B28">
            <w:pPr>
              <w:contextualSpacing/>
            </w:pPr>
            <w:r w:rsidRPr="00D02B13">
              <w:t>3.</w:t>
            </w:r>
          </w:p>
        </w:tc>
        <w:tc>
          <w:tcPr>
            <w:tcW w:w="1843" w:type="dxa"/>
          </w:tcPr>
          <w:p w14:paraId="204C8B19" w14:textId="0575D0C4" w:rsidR="00AE0B28" w:rsidRPr="00D02B13" w:rsidRDefault="00AE0B28" w:rsidP="00AE0B28">
            <w:pPr>
              <w:contextualSpacing/>
            </w:pPr>
            <w:r w:rsidRPr="00D02B13">
              <w:t>пункта 1 решения</w:t>
            </w:r>
          </w:p>
          <w:p w14:paraId="4B4B527A" w14:textId="24E27FC6" w:rsidR="00AE0B28" w:rsidRPr="00D02B13" w:rsidRDefault="00AE0B28" w:rsidP="00AE0B28">
            <w:pPr>
              <w:contextualSpacing/>
            </w:pPr>
          </w:p>
        </w:tc>
        <w:tc>
          <w:tcPr>
            <w:tcW w:w="6095" w:type="dxa"/>
          </w:tcPr>
          <w:p w14:paraId="7EAFA3FC" w14:textId="77777777" w:rsidR="00AE0B28" w:rsidRPr="00D02B13" w:rsidRDefault="00AE0B28" w:rsidP="00AE0B2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</w:t>
            </w:r>
            <w:r w:rsidRPr="00D02B13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дополнительных социальных гарантиях членам семей отдельной категории военнослужащих согласно приложению.</w:t>
            </w:r>
          </w:p>
          <w:p w14:paraId="23A7F8E6" w14:textId="77777777" w:rsidR="00AE0B28" w:rsidRPr="00D02B13" w:rsidRDefault="00AE0B28" w:rsidP="00AE0B2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3332FA27" w14:textId="0727E25D" w:rsidR="00AE0B28" w:rsidRPr="00D02B13" w:rsidRDefault="00AE0B28" w:rsidP="00AE0B2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</w:t>
            </w:r>
            <w:r w:rsidRPr="00D02B13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дополнительных социальных гарантиях членам семей отдельной категории военнослужащих</w:t>
            </w:r>
            <w:r w:rsidRPr="00D02B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0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мобилизованных граждан, добровольцев</w:t>
            </w:r>
            <w:r w:rsidRPr="00D02B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02B1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приложению.</w:t>
            </w:r>
          </w:p>
          <w:p w14:paraId="7E045C94" w14:textId="77777777" w:rsidR="00AE0B28" w:rsidRPr="00D02B13" w:rsidRDefault="00AE0B28" w:rsidP="00AE0B2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8" w:rsidRPr="00D02B13" w14:paraId="31060E59" w14:textId="77777777" w:rsidTr="00D02B13">
        <w:tc>
          <w:tcPr>
            <w:tcW w:w="562" w:type="dxa"/>
          </w:tcPr>
          <w:p w14:paraId="10840C1A" w14:textId="038A218D" w:rsidR="00AE0B28" w:rsidRPr="00D02B13" w:rsidRDefault="00AE0B28" w:rsidP="00AE0B28">
            <w:pPr>
              <w:contextualSpacing/>
            </w:pPr>
            <w:r w:rsidRPr="00D02B13">
              <w:t>4.</w:t>
            </w:r>
          </w:p>
        </w:tc>
        <w:tc>
          <w:tcPr>
            <w:tcW w:w="1843" w:type="dxa"/>
          </w:tcPr>
          <w:p w14:paraId="34D0F8AB" w14:textId="21404D16" w:rsidR="00AE0B28" w:rsidRPr="00D02B13" w:rsidRDefault="00AE0B28" w:rsidP="00AE0B28">
            <w:pPr>
              <w:contextualSpacing/>
            </w:pPr>
            <w:r w:rsidRPr="00D02B13">
              <w:t>Наименование Положения</w:t>
            </w:r>
          </w:p>
        </w:tc>
        <w:tc>
          <w:tcPr>
            <w:tcW w:w="6095" w:type="dxa"/>
          </w:tcPr>
          <w:p w14:paraId="11EB62FC" w14:textId="77777777" w:rsidR="00AE0B28" w:rsidRPr="00D02B13" w:rsidRDefault="00E149D1" w:rsidP="00AE0B28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32" w:history="1">
              <w:r w:rsidR="00AE0B28" w:rsidRPr="00D02B1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Положение</w:t>
              </w:r>
            </w:hyperlink>
            <w:r w:rsidR="00AE0B28" w:rsidRPr="00D02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дополнительных социальных гарантиях </w:t>
            </w:r>
          </w:p>
          <w:p w14:paraId="0E410C01" w14:textId="77777777" w:rsidR="00AE0B28" w:rsidRPr="00D02B13" w:rsidRDefault="00AE0B28" w:rsidP="00AE0B28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13">
              <w:rPr>
                <w:rFonts w:ascii="Times New Roman" w:hAnsi="Times New Roman" w:cs="Times New Roman"/>
                <w:bCs/>
                <w:sz w:val="24"/>
                <w:szCs w:val="24"/>
              </w:rPr>
              <w:t>членам семей отдельной категории военнослужащих</w:t>
            </w:r>
          </w:p>
          <w:p w14:paraId="4FE08CF0" w14:textId="625C1217" w:rsidR="00AE0B28" w:rsidRPr="00D02B13" w:rsidRDefault="00AE0B28" w:rsidP="00AE0B28">
            <w:pPr>
              <w:pStyle w:val="Default"/>
              <w:ind w:firstLine="34"/>
              <w:contextualSpacing/>
              <w:jc w:val="both"/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8185DA4" w14:textId="77777777" w:rsidR="00AE0B28" w:rsidRPr="00D02B13" w:rsidRDefault="00E149D1" w:rsidP="00AE0B28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32" w:history="1">
              <w:r w:rsidR="00AE0B28" w:rsidRPr="00D02B1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Положение</w:t>
              </w:r>
            </w:hyperlink>
            <w:r w:rsidR="00AE0B28" w:rsidRPr="00D02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дополнительных социальных гарантиях </w:t>
            </w:r>
          </w:p>
          <w:p w14:paraId="09CD55BE" w14:textId="607866AE" w:rsidR="00AE0B28" w:rsidRPr="00D02B13" w:rsidRDefault="00AE0B28" w:rsidP="00AE0B28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B13">
              <w:rPr>
                <w:rFonts w:ascii="Times New Roman" w:hAnsi="Times New Roman" w:cs="Times New Roman"/>
                <w:bCs/>
                <w:sz w:val="24"/>
                <w:szCs w:val="24"/>
              </w:rPr>
              <w:t>членам семей отдельной категории военнослужащих</w:t>
            </w:r>
            <w:r w:rsidRPr="00D0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02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мобилизованных граждан, добровольцев</w:t>
            </w:r>
          </w:p>
          <w:p w14:paraId="748BC4B3" w14:textId="13D6A647" w:rsidR="00AE0B28" w:rsidRPr="00D02B13" w:rsidRDefault="00AE0B28" w:rsidP="00AE0B28">
            <w:pPr>
              <w:pStyle w:val="Default"/>
              <w:ind w:firstLine="34"/>
              <w:contextualSpacing/>
              <w:jc w:val="both"/>
            </w:pPr>
          </w:p>
        </w:tc>
      </w:tr>
      <w:tr w:rsidR="00AE0B28" w:rsidRPr="00D02B13" w14:paraId="33ADC767" w14:textId="77777777" w:rsidTr="00D02B13">
        <w:tc>
          <w:tcPr>
            <w:tcW w:w="562" w:type="dxa"/>
          </w:tcPr>
          <w:p w14:paraId="00ECCB22" w14:textId="6535E39B" w:rsidR="00AE0B28" w:rsidRPr="00D02B13" w:rsidRDefault="00AE0B28" w:rsidP="00AE0B28">
            <w:pPr>
              <w:contextualSpacing/>
            </w:pPr>
            <w:r w:rsidRPr="00D02B13">
              <w:t>5.</w:t>
            </w:r>
          </w:p>
        </w:tc>
        <w:tc>
          <w:tcPr>
            <w:tcW w:w="1843" w:type="dxa"/>
          </w:tcPr>
          <w:p w14:paraId="1739886F" w14:textId="380F4A00" w:rsidR="00AE0B28" w:rsidRPr="00D02B13" w:rsidRDefault="00AE0B28" w:rsidP="00AE0B28">
            <w:pPr>
              <w:contextualSpacing/>
            </w:pPr>
            <w:r w:rsidRPr="00D02B13">
              <w:t>Пункт 1.1. Положения</w:t>
            </w:r>
          </w:p>
        </w:tc>
        <w:tc>
          <w:tcPr>
            <w:tcW w:w="6095" w:type="dxa"/>
          </w:tcPr>
          <w:p w14:paraId="4F1F9E66" w14:textId="77777777" w:rsidR="00AE0B28" w:rsidRPr="00D02B13" w:rsidRDefault="00AE0B28" w:rsidP="00AE0B2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13">
              <w:rPr>
                <w:rFonts w:ascii="Times New Roman" w:hAnsi="Times New Roman" w:cs="Times New Roman"/>
                <w:sz w:val="24"/>
                <w:szCs w:val="24"/>
              </w:rPr>
              <w:t xml:space="preserve">1.1. Настоящее Положение о дополнительных социальных гарантиях членам семей отдельной категории военнослужащих (далее – Положение) разработано в соответствии с </w:t>
            </w:r>
            <w:hyperlink r:id="rId7" w:history="1">
              <w:r w:rsidRPr="00D02B13">
                <w:rPr>
                  <w:rFonts w:ascii="Times New Roman" w:hAnsi="Times New Roman" w:cs="Times New Roman"/>
                  <w:sz w:val="24"/>
                  <w:szCs w:val="24"/>
                </w:rPr>
                <w:t>частью 5 статьи 20</w:t>
              </w:r>
            </w:hyperlink>
            <w:r w:rsidRPr="00D02B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        06 октября 2003 года №131-</w:t>
            </w:r>
            <w:r w:rsidRPr="00D0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«Об общих принципах организации местного самоуправления в Российской Федерации», пунктом 5 статьи 1 Федерального </w:t>
            </w:r>
            <w:hyperlink r:id="rId8" w:history="1">
              <w:r w:rsidRPr="00D02B1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02B13">
              <w:rPr>
                <w:rFonts w:ascii="Times New Roman" w:hAnsi="Times New Roman" w:cs="Times New Roman"/>
                <w:sz w:val="24"/>
                <w:szCs w:val="24"/>
              </w:rPr>
              <w:t>а от 27 мая 1998 года №76-ФЗ «О статусе военнослужащих» и устанавливает дополнительные социальные гарантии членам семей военнослужащих,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 до окончания срока проведения специальной военной операции (далее – дополнительные социальные гарантии).</w:t>
            </w:r>
          </w:p>
          <w:p w14:paraId="1533BCD4" w14:textId="77777777" w:rsidR="00AE0B28" w:rsidRPr="00D02B13" w:rsidRDefault="00AE0B28" w:rsidP="00AE0B28">
            <w:pPr>
              <w:pStyle w:val="Default"/>
              <w:ind w:firstLine="34"/>
              <w:contextualSpacing/>
              <w:jc w:val="both"/>
              <w:rPr>
                <w:strike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214AE6C8" w14:textId="067F2067" w:rsidR="00AE0B28" w:rsidRPr="00D02B13" w:rsidRDefault="00AE0B28" w:rsidP="00AE0B2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Настоящее Положение о дополнительных социальных гарантиях членам семей отдельной категории военнослужащих</w:t>
            </w:r>
            <w:r w:rsidR="00E2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62F" w:rsidRPr="00D0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мобилизованных граждан, </w:t>
            </w:r>
            <w:r w:rsidR="00E14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2662F" w:rsidRPr="00D0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добровольцев</w:t>
            </w:r>
            <w:r w:rsidR="00E2662F" w:rsidRPr="00D0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B1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Положение) разработано в соответствии с </w:t>
            </w:r>
            <w:hyperlink r:id="rId9" w:history="1">
              <w:r w:rsidRPr="00D02B13">
                <w:rPr>
                  <w:rFonts w:ascii="Times New Roman" w:hAnsi="Times New Roman" w:cs="Times New Roman"/>
                  <w:sz w:val="24"/>
                  <w:szCs w:val="24"/>
                </w:rPr>
                <w:t>частью 5 статьи 20</w:t>
              </w:r>
            </w:hyperlink>
            <w:r w:rsidRPr="00D02B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 </w:t>
            </w:r>
            <w:r w:rsidRPr="00D0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октября 2003 года №131-ФЗ «Об общих принципах организации местного самоуправления в Российской Федерации», пунктом 5 статьи 1 Федерального </w:t>
            </w:r>
            <w:hyperlink r:id="rId10" w:history="1">
              <w:r w:rsidRPr="00D02B1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02B13">
              <w:rPr>
                <w:rFonts w:ascii="Times New Roman" w:hAnsi="Times New Roman" w:cs="Times New Roman"/>
                <w:sz w:val="24"/>
                <w:szCs w:val="24"/>
              </w:rPr>
              <w:t>а от 27 мая 1998 года №76-ФЗ «О статусе военнослужащих» и устанавливает дополнительные социальные гарантии членам семей военнослужащих</w:t>
            </w:r>
            <w:r w:rsidRPr="00D02B13">
              <w:rPr>
                <w:rFonts w:ascii="Times New Roman" w:hAnsi="Times New Roman" w:cs="Times New Roman"/>
                <w:b/>
                <w:sz w:val="24"/>
                <w:szCs w:val="24"/>
              </w:rPr>
              <w:t>, мобилизованных граждан, добровольцев</w:t>
            </w:r>
            <w:r w:rsidRPr="00D02B13">
              <w:rPr>
                <w:rFonts w:ascii="Times New Roman" w:hAnsi="Times New Roman" w:cs="Times New Roman"/>
                <w:sz w:val="24"/>
                <w:szCs w:val="24"/>
              </w:rPr>
              <w:t>, принимавших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 до окончания срока проведения специальной военной операции (далее – дополнительные социальные гарантии).</w:t>
            </w:r>
          </w:p>
          <w:p w14:paraId="7CDFE053" w14:textId="4CA8AAC3" w:rsidR="00AE0B28" w:rsidRPr="00D02B13" w:rsidRDefault="00AE0B28" w:rsidP="00AE0B28">
            <w:pPr>
              <w:pStyle w:val="Default"/>
              <w:ind w:firstLine="567"/>
              <w:contextualSpacing/>
              <w:jc w:val="both"/>
            </w:pPr>
          </w:p>
        </w:tc>
      </w:tr>
      <w:tr w:rsidR="00AE0B28" w:rsidRPr="00D02B13" w14:paraId="477BE360" w14:textId="77777777" w:rsidTr="00D02B13">
        <w:tc>
          <w:tcPr>
            <w:tcW w:w="562" w:type="dxa"/>
          </w:tcPr>
          <w:p w14:paraId="766695E7" w14:textId="5F6992CA" w:rsidR="00AE0B28" w:rsidRPr="00D02B13" w:rsidRDefault="00AE0B28" w:rsidP="00AE0B28">
            <w:pPr>
              <w:contextualSpacing/>
            </w:pPr>
            <w:r w:rsidRPr="00D02B13">
              <w:lastRenderedPageBreak/>
              <w:t>6.</w:t>
            </w:r>
          </w:p>
        </w:tc>
        <w:tc>
          <w:tcPr>
            <w:tcW w:w="1843" w:type="dxa"/>
          </w:tcPr>
          <w:p w14:paraId="5891B95A" w14:textId="1CE2D26C" w:rsidR="00AE0B28" w:rsidRPr="00D02B13" w:rsidRDefault="00AE0B28" w:rsidP="00AE0B28">
            <w:pPr>
              <w:contextualSpacing/>
            </w:pPr>
            <w:r w:rsidRPr="00D02B13">
              <w:t>Пункт 1.2. Положения</w:t>
            </w:r>
          </w:p>
        </w:tc>
        <w:tc>
          <w:tcPr>
            <w:tcW w:w="6095" w:type="dxa"/>
          </w:tcPr>
          <w:p w14:paraId="36647FD2" w14:textId="77777777" w:rsidR="00AE0B28" w:rsidRPr="00D02B13" w:rsidRDefault="00AE0B28" w:rsidP="00AE0B28">
            <w:pPr>
              <w:ind w:firstLine="34"/>
              <w:contextualSpacing/>
              <w:jc w:val="both"/>
              <w:textAlignment w:val="baseline"/>
            </w:pPr>
            <w:r w:rsidRPr="00D02B13">
              <w:t>1.2. Основные понятия, используемые в настоящем Положении:</w:t>
            </w:r>
          </w:p>
          <w:p w14:paraId="488862C5" w14:textId="77777777" w:rsidR="00AE0B28" w:rsidRPr="00D02B13" w:rsidRDefault="00AE0B28" w:rsidP="00AE0B28">
            <w:pPr>
              <w:ind w:firstLine="34"/>
              <w:contextualSpacing/>
              <w:jc w:val="both"/>
              <w:textAlignment w:val="baseline"/>
            </w:pPr>
            <w:r w:rsidRPr="00D02B13">
              <w:t>1) военнослужащие – граждане Российской Федерации, проходившие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принимавшие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 (далее – специальная военная операция)</w:t>
            </w:r>
            <w:bookmarkStart w:id="1" w:name="_Hlk111283608"/>
            <w:r w:rsidRPr="00D02B13">
              <w:t>;</w:t>
            </w:r>
          </w:p>
          <w:bookmarkEnd w:id="1"/>
          <w:p w14:paraId="6980840A" w14:textId="33420459" w:rsidR="00AE0B28" w:rsidRPr="00D02B13" w:rsidRDefault="00AE0B28" w:rsidP="00AE0B28">
            <w:pPr>
              <w:pStyle w:val="Default"/>
              <w:ind w:firstLine="34"/>
              <w:contextualSpacing/>
              <w:jc w:val="both"/>
            </w:pPr>
            <w:r w:rsidRPr="00D02B13">
              <w:t>2) члены семьи военнослужащего, погибшего или умершего вследствие увечья (ранения, травмы, контузии), полученного при выполнении задач в ходе специальной военной операции - супруг, супруга, состоявшие на день гибели (смерти) военнослужащего в зарегистрированном браке с ним, родители военнослужащего, несовершеннолетние дети военнослужащего, дети старше 18 лет, ставшие инвалидами до достижения ими возраста 18 лет, а также дети, не достигших возраста 23 лет, обучающиеся в образовательных организациях по очной форме обучения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876692B" w14:textId="77777777" w:rsidR="00AE0B28" w:rsidRPr="00D02B13" w:rsidRDefault="00AE0B28" w:rsidP="00AE0B28">
            <w:pPr>
              <w:pStyle w:val="a9"/>
              <w:tabs>
                <w:tab w:val="left" w:pos="317"/>
                <w:tab w:val="left" w:pos="1134"/>
              </w:tabs>
              <w:ind w:left="0"/>
              <w:jc w:val="both"/>
            </w:pPr>
            <w:r w:rsidRPr="00D02B13">
              <w:t>1.2. Основные понятия, используемые в настоящем Положении:</w:t>
            </w:r>
          </w:p>
          <w:p w14:paraId="51AD6D2A" w14:textId="77777777" w:rsidR="00AE0B28" w:rsidRPr="00D02B13" w:rsidRDefault="00AE0B28" w:rsidP="00AE0B28">
            <w:pPr>
              <w:pStyle w:val="a9"/>
              <w:numPr>
                <w:ilvl w:val="0"/>
                <w:numId w:val="2"/>
              </w:numPr>
              <w:tabs>
                <w:tab w:val="left" w:pos="317"/>
                <w:tab w:val="left" w:pos="1134"/>
              </w:tabs>
              <w:ind w:left="0" w:firstLine="0"/>
              <w:jc w:val="both"/>
            </w:pPr>
            <w:r w:rsidRPr="00D02B13">
              <w:rPr>
                <w:rFonts w:eastAsia="Calibri"/>
              </w:rPr>
              <w:t>военнослужащие - граждане Российской Федерации, проходившие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принимавшие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 (далее - специальная военная операция);</w:t>
            </w:r>
          </w:p>
          <w:p w14:paraId="0541B63C" w14:textId="0342666B" w:rsidR="00AE0B28" w:rsidRPr="00D02B13" w:rsidRDefault="00AE0B28" w:rsidP="00AE0B2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</w:rPr>
            </w:pPr>
            <w:r w:rsidRPr="00D02B13">
              <w:rPr>
                <w:rFonts w:eastAsia="Calibri"/>
                <w:b/>
              </w:rPr>
              <w:t>добровольцы - граждане Российской Федерации, заключившие контракт (контракты) об участии в специальной военной операции общей продолжительностью не менее 6 месяцев и направленные военным комиссариатом Ставропольского края для участия в специальной военной операции;</w:t>
            </w:r>
          </w:p>
          <w:p w14:paraId="6C37A065" w14:textId="77777777" w:rsidR="00AE0B28" w:rsidRPr="00D02B13" w:rsidRDefault="00AE0B28" w:rsidP="00AE0B2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02B13">
              <w:rPr>
                <w:rFonts w:eastAsia="Calibri"/>
                <w:b/>
              </w:rPr>
              <w:t xml:space="preserve">мобилизованные граждане - граждане Российской Федерации, призванные на военную службу по мобилизации в соответствии с </w:t>
            </w:r>
            <w:hyperlink r:id="rId11" w:history="1">
              <w:r w:rsidRPr="00D02B13">
                <w:rPr>
                  <w:rFonts w:eastAsia="Calibri"/>
                  <w:b/>
                </w:rPr>
                <w:t>Указом</w:t>
              </w:r>
            </w:hyperlink>
            <w:r w:rsidRPr="00D02B13">
              <w:rPr>
                <w:rFonts w:eastAsia="Calibri"/>
                <w:b/>
              </w:rPr>
              <w:t xml:space="preserve"> Президента Российской Федерации от 21 сентября 2022 года N 647 "Об объявлении частичной мобилизации в Российской Федерации";</w:t>
            </w:r>
          </w:p>
          <w:p w14:paraId="02566561" w14:textId="7C46C770" w:rsidR="00AE0B28" w:rsidRPr="00D02B13" w:rsidRDefault="00AE0B28" w:rsidP="00AE0B2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02B13">
              <w:rPr>
                <w:rFonts w:eastAsia="Calibri"/>
              </w:rPr>
              <w:t>члены семьи военнослужащего</w:t>
            </w:r>
            <w:r w:rsidRPr="00D02B13">
              <w:rPr>
                <w:rFonts w:eastAsia="Calibri"/>
                <w:b/>
              </w:rPr>
              <w:t>, мобилизованного гражданина</w:t>
            </w:r>
            <w:r w:rsidRPr="00AE0B28">
              <w:rPr>
                <w:rFonts w:eastAsia="Calibri"/>
                <w:b/>
              </w:rPr>
              <w:t xml:space="preserve">, </w:t>
            </w:r>
            <w:r w:rsidRPr="00D02B13">
              <w:rPr>
                <w:rFonts w:eastAsia="Calibri"/>
                <w:b/>
              </w:rPr>
              <w:t>добровольца</w:t>
            </w:r>
            <w:r w:rsidRPr="00AE0B28">
              <w:rPr>
                <w:rFonts w:eastAsia="Calibri"/>
              </w:rPr>
              <w:t>,</w:t>
            </w:r>
            <w:r w:rsidRPr="00D02B13">
              <w:rPr>
                <w:rFonts w:eastAsia="Calibri"/>
                <w:b/>
              </w:rPr>
              <w:t xml:space="preserve"> </w:t>
            </w:r>
            <w:r w:rsidRPr="00D02B13">
              <w:rPr>
                <w:rFonts w:eastAsia="Calibri"/>
              </w:rPr>
              <w:t xml:space="preserve">погибшего или умершего </w:t>
            </w:r>
            <w:r w:rsidRPr="00D02B13">
              <w:rPr>
                <w:rFonts w:eastAsia="Calibri"/>
              </w:rPr>
              <w:lastRenderedPageBreak/>
              <w:t>вследствие увечья (ранения, травмы, контузии), полученного при выполнении задач в ходе специальной военной операции, - супруга (супруг), состоявшие на день гибели (смерти) военнослужащего</w:t>
            </w:r>
            <w:r w:rsidRPr="00D02B13">
              <w:rPr>
                <w:rFonts w:eastAsia="Calibri"/>
                <w:b/>
              </w:rPr>
              <w:t>, мобилизованного гражданина</w:t>
            </w:r>
            <w:r w:rsidRPr="00AE0B28">
              <w:rPr>
                <w:rFonts w:eastAsia="Calibri"/>
                <w:b/>
              </w:rPr>
              <w:t xml:space="preserve">, </w:t>
            </w:r>
            <w:r w:rsidRPr="00D02B13">
              <w:rPr>
                <w:rFonts w:eastAsia="Calibri"/>
                <w:b/>
              </w:rPr>
              <w:t>добровольца</w:t>
            </w:r>
            <w:r>
              <w:rPr>
                <w:rFonts w:eastAsia="Calibri"/>
              </w:rPr>
              <w:t xml:space="preserve"> </w:t>
            </w:r>
            <w:r w:rsidRPr="00D02B13">
              <w:rPr>
                <w:rFonts w:eastAsia="Calibri"/>
              </w:rPr>
              <w:t>в зарегистрированном браке с ним; родители военнослужащего</w:t>
            </w:r>
            <w:r w:rsidRPr="00D02B13">
              <w:rPr>
                <w:rFonts w:eastAsia="Calibri"/>
                <w:b/>
              </w:rPr>
              <w:t>, мобилизованного гражданина</w:t>
            </w:r>
            <w:r w:rsidRPr="00AE0B28">
              <w:rPr>
                <w:rFonts w:eastAsia="Calibri"/>
                <w:b/>
              </w:rPr>
              <w:t xml:space="preserve">, </w:t>
            </w:r>
            <w:r w:rsidRPr="00D02B13">
              <w:rPr>
                <w:rFonts w:eastAsia="Calibri"/>
                <w:b/>
              </w:rPr>
              <w:t>добровольца</w:t>
            </w:r>
            <w:r w:rsidRPr="00D02B13">
              <w:rPr>
                <w:rFonts w:eastAsia="Calibri"/>
              </w:rPr>
              <w:t>; несовершеннолетние дети военнослужащего</w:t>
            </w:r>
            <w:r w:rsidRPr="00D02B13">
              <w:rPr>
                <w:rFonts w:eastAsia="Calibri"/>
                <w:b/>
              </w:rPr>
              <w:t>, мобилизованного гражданина</w:t>
            </w:r>
            <w:r w:rsidRPr="00AE0B28">
              <w:rPr>
                <w:rFonts w:eastAsia="Calibri"/>
                <w:b/>
              </w:rPr>
              <w:t xml:space="preserve">, </w:t>
            </w:r>
            <w:r w:rsidRPr="00D02B13">
              <w:rPr>
                <w:rFonts w:eastAsia="Calibri"/>
                <w:b/>
              </w:rPr>
              <w:t>добровольца</w:t>
            </w:r>
            <w:r w:rsidRPr="00D02B13">
              <w:rPr>
                <w:rFonts w:eastAsia="Calibri"/>
              </w:rPr>
              <w:t>, дети старше 18 лет, ставшие инвалидами до достижения ими возраста 18 лет, а также дети, не достигшие возраста 23 лет, обучающиеся в образовательных организациях по очной форме обучения.</w:t>
            </w:r>
          </w:p>
        </w:tc>
      </w:tr>
      <w:tr w:rsidR="00AE0B28" w:rsidRPr="00D02B13" w14:paraId="7056DC2D" w14:textId="77777777" w:rsidTr="00D02B13">
        <w:tc>
          <w:tcPr>
            <w:tcW w:w="562" w:type="dxa"/>
          </w:tcPr>
          <w:p w14:paraId="4AB9BD7C" w14:textId="70313548" w:rsidR="00AE0B28" w:rsidRPr="00D02B13" w:rsidRDefault="00AE0B28" w:rsidP="00AE0B28">
            <w:pPr>
              <w:contextualSpacing/>
            </w:pPr>
            <w:r w:rsidRPr="00D02B13">
              <w:lastRenderedPageBreak/>
              <w:t>7.</w:t>
            </w:r>
          </w:p>
        </w:tc>
        <w:tc>
          <w:tcPr>
            <w:tcW w:w="1843" w:type="dxa"/>
          </w:tcPr>
          <w:p w14:paraId="52A72A05" w14:textId="2FA7B968" w:rsidR="00AE0B28" w:rsidRPr="00D02B13" w:rsidRDefault="00AE0B28" w:rsidP="00AE0B28">
            <w:pPr>
              <w:contextualSpacing/>
            </w:pPr>
            <w:r w:rsidRPr="00D02B13">
              <w:t xml:space="preserve">Пункт 2.1. Положения </w:t>
            </w:r>
          </w:p>
        </w:tc>
        <w:tc>
          <w:tcPr>
            <w:tcW w:w="6095" w:type="dxa"/>
          </w:tcPr>
          <w:p w14:paraId="27C88494" w14:textId="77777777" w:rsidR="00AE0B28" w:rsidRPr="00D02B13" w:rsidRDefault="00AE0B28" w:rsidP="00AE0B28">
            <w:pPr>
              <w:contextualSpacing/>
              <w:jc w:val="both"/>
              <w:textAlignment w:val="baseline"/>
            </w:pPr>
            <w:r w:rsidRPr="00D02B13">
              <w:t>2.1. Дополнительные социальные гарантии предоставляются в виде единовременного социального пособия членам семьи военнослужащего, погибшего, или умершего вследствие увечья (ранения, травмы, контузии), полученного при выполнении задач в ходе специальной военной операции.</w:t>
            </w:r>
          </w:p>
          <w:p w14:paraId="7203D1D6" w14:textId="77777777" w:rsidR="00AE0B28" w:rsidRPr="00D02B13" w:rsidRDefault="00AE0B28" w:rsidP="00AE0B28">
            <w:pPr>
              <w:pStyle w:val="Default"/>
              <w:ind w:firstLine="567"/>
              <w:contextualSpacing/>
              <w:jc w:val="both"/>
              <w:rPr>
                <w:strike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7162FB75" w14:textId="2EEB9B0A" w:rsidR="00AE0B28" w:rsidRPr="00D02B13" w:rsidRDefault="00AE0B28" w:rsidP="00AE0B28">
            <w:pPr>
              <w:contextualSpacing/>
              <w:jc w:val="both"/>
              <w:textAlignment w:val="baseline"/>
            </w:pPr>
            <w:r w:rsidRPr="00D02B13">
              <w:t>2.1. Дополнительные социальные гарантии предоставляются в виде единовременного социального пособия членам семьи военнослужащего</w:t>
            </w:r>
            <w:r w:rsidRPr="00D02B13">
              <w:rPr>
                <w:b/>
              </w:rPr>
              <w:t xml:space="preserve">, </w:t>
            </w:r>
            <w:r w:rsidRPr="00D02B13">
              <w:rPr>
                <w:rFonts w:eastAsia="Calibri"/>
                <w:b/>
              </w:rPr>
              <w:t>мобилизованного гражданина</w:t>
            </w:r>
            <w:r w:rsidRPr="00AE0B28">
              <w:rPr>
                <w:rFonts w:eastAsia="Calibri"/>
                <w:b/>
              </w:rPr>
              <w:t xml:space="preserve">, </w:t>
            </w:r>
            <w:r w:rsidRPr="00D02B13">
              <w:rPr>
                <w:rFonts w:eastAsia="Calibri"/>
                <w:b/>
              </w:rPr>
              <w:t>добровольца</w:t>
            </w:r>
            <w:r w:rsidRPr="00AE0B28">
              <w:rPr>
                <w:rFonts w:eastAsia="Calibri"/>
              </w:rPr>
              <w:t>,</w:t>
            </w:r>
            <w:r w:rsidRPr="00D02B13">
              <w:t xml:space="preserve"> погибшего, или умершего вследствие увечья (ранения, травмы, контузии), полученного при выполнении задач в ходе специальной военной операции.</w:t>
            </w:r>
          </w:p>
          <w:p w14:paraId="1795FEA6" w14:textId="2CB5B8AD" w:rsidR="00AE0B28" w:rsidRPr="00D02B13" w:rsidRDefault="00AE0B28" w:rsidP="00AE0B28">
            <w:pPr>
              <w:pStyle w:val="Default"/>
              <w:ind w:firstLine="567"/>
              <w:contextualSpacing/>
              <w:jc w:val="both"/>
            </w:pPr>
          </w:p>
        </w:tc>
      </w:tr>
      <w:tr w:rsidR="00AE0B28" w:rsidRPr="00D02B13" w14:paraId="1226011C" w14:textId="77777777" w:rsidTr="00D02B13">
        <w:tc>
          <w:tcPr>
            <w:tcW w:w="562" w:type="dxa"/>
          </w:tcPr>
          <w:p w14:paraId="0224C828" w14:textId="2AD60C8F" w:rsidR="00AE0B28" w:rsidRPr="00D02B13" w:rsidRDefault="00AE0B28" w:rsidP="00AE0B28">
            <w:pPr>
              <w:contextualSpacing/>
            </w:pPr>
            <w:r>
              <w:t>8.</w:t>
            </w:r>
          </w:p>
        </w:tc>
        <w:tc>
          <w:tcPr>
            <w:tcW w:w="1843" w:type="dxa"/>
          </w:tcPr>
          <w:p w14:paraId="581F640C" w14:textId="72E5A1C9" w:rsidR="00AE0B28" w:rsidRPr="00D02B13" w:rsidRDefault="00AE0B28" w:rsidP="00AE0B28">
            <w:pPr>
              <w:contextualSpacing/>
            </w:pPr>
            <w:r w:rsidRPr="00D02B13">
              <w:t>Пункт 2.2. Положения</w:t>
            </w:r>
          </w:p>
        </w:tc>
        <w:tc>
          <w:tcPr>
            <w:tcW w:w="6095" w:type="dxa"/>
          </w:tcPr>
          <w:p w14:paraId="31FC27A5" w14:textId="77777777" w:rsidR="00AE0B28" w:rsidRPr="00D02B13" w:rsidRDefault="00AE0B28" w:rsidP="00AE0B28">
            <w:pPr>
              <w:contextualSpacing/>
              <w:jc w:val="both"/>
            </w:pPr>
            <w:r w:rsidRPr="00D02B13">
              <w:t>2.2. Единовременное социальное пособие предоставляется членам семьи военнослужащего в следующих случаях:</w:t>
            </w:r>
          </w:p>
          <w:p w14:paraId="3189B7BD" w14:textId="77777777" w:rsidR="00AE0B28" w:rsidRPr="00D02B13" w:rsidRDefault="00AE0B28" w:rsidP="00AE0B28">
            <w:pPr>
              <w:contextualSpacing/>
              <w:jc w:val="both"/>
            </w:pPr>
            <w:proofErr w:type="gramStart"/>
            <w:r w:rsidRPr="00D02B13">
              <w:t>местом жительства</w:t>
            </w:r>
            <w:proofErr w:type="gramEnd"/>
            <w:r w:rsidRPr="00D02B13">
              <w:t xml:space="preserve"> которых на дату начала специальной военной операции и дату возникновения оснований для получения дополнительных социальных гарантий, установленных настоящим Положением, является </w:t>
            </w:r>
            <w:proofErr w:type="spellStart"/>
            <w:r w:rsidRPr="00D02B13">
              <w:t>Изобильненский</w:t>
            </w:r>
            <w:proofErr w:type="spellEnd"/>
            <w:r w:rsidRPr="00D02B13">
              <w:t xml:space="preserve"> городской округ Ставропольского края;</w:t>
            </w:r>
          </w:p>
          <w:p w14:paraId="474DFF12" w14:textId="0B5A9C7D" w:rsidR="00AE0B28" w:rsidRPr="00D02B13" w:rsidRDefault="00AE0B28" w:rsidP="00AE0B28">
            <w:pPr>
              <w:pStyle w:val="Default"/>
              <w:contextualSpacing/>
              <w:jc w:val="both"/>
            </w:pPr>
            <w:r w:rsidRPr="00D02B13">
              <w:t>при погребении военнослужащего на территории Изобильненского городского округа Ставропольского края.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2A76026" w14:textId="7E6CD653" w:rsidR="00AE0B28" w:rsidRPr="00D02B13" w:rsidRDefault="00AE0B28" w:rsidP="00AE0B28">
            <w:pPr>
              <w:contextualSpacing/>
              <w:jc w:val="both"/>
            </w:pPr>
            <w:r w:rsidRPr="00D02B13">
              <w:t>2.2. Единовременное социальное пособие предоставляется членам семьи военнослужащего</w:t>
            </w:r>
            <w:r w:rsidRPr="00D02B13">
              <w:rPr>
                <w:b/>
              </w:rPr>
              <w:t xml:space="preserve">, </w:t>
            </w:r>
            <w:r w:rsidRPr="00D02B13">
              <w:rPr>
                <w:rFonts w:eastAsia="Calibri"/>
                <w:b/>
              </w:rPr>
              <w:t>мобилизованного гражданина</w:t>
            </w:r>
            <w:r w:rsidRPr="00AE0B28">
              <w:rPr>
                <w:rFonts w:eastAsia="Calibri"/>
                <w:b/>
              </w:rPr>
              <w:t xml:space="preserve">, </w:t>
            </w:r>
            <w:r w:rsidRPr="00D02B13">
              <w:rPr>
                <w:rFonts w:eastAsia="Calibri"/>
                <w:b/>
              </w:rPr>
              <w:t>добровольца</w:t>
            </w:r>
            <w:r w:rsidRPr="00AE0B28">
              <w:rPr>
                <w:rFonts w:eastAsia="Calibri"/>
              </w:rPr>
              <w:t>,</w:t>
            </w:r>
            <w:r w:rsidRPr="00D02B13">
              <w:t xml:space="preserve"> в следующих случаях:</w:t>
            </w:r>
          </w:p>
          <w:p w14:paraId="7A208411" w14:textId="77777777" w:rsidR="00AE0B28" w:rsidRPr="00D02B13" w:rsidRDefault="00AE0B28" w:rsidP="00AE0B28">
            <w:pPr>
              <w:contextualSpacing/>
              <w:jc w:val="both"/>
            </w:pPr>
            <w:proofErr w:type="gramStart"/>
            <w:r w:rsidRPr="00D02B13">
              <w:t>местом жительства</w:t>
            </w:r>
            <w:proofErr w:type="gramEnd"/>
            <w:r w:rsidRPr="00D02B13">
              <w:t xml:space="preserve"> которых на дату начала специальной военной операции и дату возникновения оснований для получения дополнительных социальных гарантий, установленных настоящим Положением, является </w:t>
            </w:r>
            <w:proofErr w:type="spellStart"/>
            <w:r w:rsidRPr="00D02B13">
              <w:t>Изобильненский</w:t>
            </w:r>
            <w:proofErr w:type="spellEnd"/>
            <w:r w:rsidRPr="00D02B13">
              <w:t xml:space="preserve"> городской округ Ставропольского края;</w:t>
            </w:r>
          </w:p>
          <w:p w14:paraId="163F36CD" w14:textId="7F05E66C" w:rsidR="00AE0B28" w:rsidRPr="00D02B13" w:rsidRDefault="00AE0B28" w:rsidP="00AE0B28">
            <w:pPr>
              <w:pStyle w:val="Default"/>
              <w:contextualSpacing/>
              <w:jc w:val="both"/>
            </w:pPr>
            <w:r w:rsidRPr="00D02B13">
              <w:t>при погребении военнослужащего</w:t>
            </w:r>
            <w:r w:rsidRPr="00D02B13">
              <w:rPr>
                <w:b/>
              </w:rPr>
              <w:t xml:space="preserve">, </w:t>
            </w:r>
            <w:r w:rsidRPr="00D02B13">
              <w:rPr>
                <w:rFonts w:eastAsia="Calibri"/>
                <w:b/>
              </w:rPr>
              <w:t>мобилизованного гражданина</w:t>
            </w:r>
            <w:r w:rsidRPr="00AE0B28">
              <w:rPr>
                <w:rFonts w:eastAsia="Calibri"/>
                <w:b/>
              </w:rPr>
              <w:t xml:space="preserve">, </w:t>
            </w:r>
            <w:r w:rsidRPr="00D02B13">
              <w:rPr>
                <w:rFonts w:eastAsia="Calibri"/>
                <w:b/>
              </w:rPr>
              <w:t>добровольца</w:t>
            </w:r>
            <w:r w:rsidRPr="00AE0B28">
              <w:rPr>
                <w:rFonts w:eastAsia="Calibri"/>
              </w:rPr>
              <w:t>,</w:t>
            </w:r>
            <w:r w:rsidRPr="00D02B13">
              <w:t xml:space="preserve"> на территории Изобильненского городского округа Ставропольского края.</w:t>
            </w:r>
          </w:p>
        </w:tc>
      </w:tr>
      <w:tr w:rsidR="00551B9C" w:rsidRPr="00D02B13" w14:paraId="4837451A" w14:textId="77777777" w:rsidTr="00D02B13">
        <w:tc>
          <w:tcPr>
            <w:tcW w:w="562" w:type="dxa"/>
          </w:tcPr>
          <w:p w14:paraId="2A879EAD" w14:textId="0B62D23C" w:rsidR="00551B9C" w:rsidRDefault="00551B9C" w:rsidP="00551B9C">
            <w:pPr>
              <w:contextualSpacing/>
            </w:pPr>
            <w:r>
              <w:t xml:space="preserve">9. </w:t>
            </w:r>
          </w:p>
        </w:tc>
        <w:tc>
          <w:tcPr>
            <w:tcW w:w="1843" w:type="dxa"/>
          </w:tcPr>
          <w:p w14:paraId="2FDF18C2" w14:textId="255FD537" w:rsidR="00551B9C" w:rsidRPr="00551B9C" w:rsidRDefault="00551B9C" w:rsidP="00E2662F">
            <w:pPr>
              <w:contextualSpacing/>
            </w:pPr>
            <w:r w:rsidRPr="00551B9C">
              <w:t>Пункт 3.1. Положения</w:t>
            </w:r>
          </w:p>
        </w:tc>
        <w:tc>
          <w:tcPr>
            <w:tcW w:w="6095" w:type="dxa"/>
          </w:tcPr>
          <w:p w14:paraId="1CC59003" w14:textId="5D20BB0C" w:rsidR="00551B9C" w:rsidRPr="00551B9C" w:rsidRDefault="00551B9C" w:rsidP="00551B9C">
            <w:pPr>
              <w:contextualSpacing/>
              <w:jc w:val="both"/>
            </w:pPr>
            <w:r w:rsidRPr="00551B9C">
              <w:t>3.1.Общая сумма единовременного социального пособия составляет 50000 (пятьдесят тысяч) рублей на каждого военнослужащего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2328C25" w14:textId="1FDF84D2" w:rsidR="00551B9C" w:rsidRPr="00551B9C" w:rsidRDefault="00551B9C" w:rsidP="00551B9C">
            <w:pPr>
              <w:contextualSpacing/>
              <w:jc w:val="both"/>
            </w:pPr>
            <w:r w:rsidRPr="00551B9C">
              <w:t>3.1.Общая сумма единовременного социального пособия составляет 50000 (пятьдесят тысяч) рублей на каждого военнослужащего</w:t>
            </w:r>
            <w:r w:rsidRPr="00551B9C">
              <w:rPr>
                <w:b/>
              </w:rPr>
              <w:t xml:space="preserve">, </w:t>
            </w:r>
            <w:r w:rsidRPr="00551B9C">
              <w:rPr>
                <w:rFonts w:eastAsia="Calibri"/>
                <w:b/>
              </w:rPr>
              <w:t>мобилизованного гражданина, добровольца</w:t>
            </w:r>
            <w:r w:rsidRPr="00551B9C">
              <w:rPr>
                <w:rFonts w:eastAsia="Calibri"/>
              </w:rPr>
              <w:t>,</w:t>
            </w:r>
          </w:p>
        </w:tc>
      </w:tr>
    </w:tbl>
    <w:p w14:paraId="35DD55B7" w14:textId="77777777" w:rsidR="00107066" w:rsidRPr="00546E03" w:rsidRDefault="00107066" w:rsidP="00107066">
      <w:pPr>
        <w:spacing w:line="240" w:lineRule="exact"/>
      </w:pPr>
    </w:p>
    <w:p w14:paraId="6190A754" w14:textId="77777777" w:rsidR="00BF42F8" w:rsidRDefault="00BF42F8" w:rsidP="00107066">
      <w:pPr>
        <w:spacing w:line="240" w:lineRule="exact"/>
      </w:pPr>
    </w:p>
    <w:p w14:paraId="403187BE" w14:textId="77777777" w:rsidR="00F13DB3" w:rsidRPr="00D02B13" w:rsidRDefault="00F13DB3" w:rsidP="00107066">
      <w:pPr>
        <w:spacing w:line="240" w:lineRule="exact"/>
        <w:rPr>
          <w:sz w:val="28"/>
          <w:szCs w:val="28"/>
        </w:rPr>
      </w:pPr>
    </w:p>
    <w:p w14:paraId="072E278C" w14:textId="77777777" w:rsidR="00107066" w:rsidRPr="00D02B13" w:rsidRDefault="00AC41E9" w:rsidP="00107066">
      <w:pPr>
        <w:spacing w:line="240" w:lineRule="exact"/>
        <w:rPr>
          <w:sz w:val="28"/>
          <w:szCs w:val="28"/>
        </w:rPr>
      </w:pPr>
      <w:r w:rsidRPr="00D02B13">
        <w:rPr>
          <w:sz w:val="28"/>
          <w:szCs w:val="28"/>
        </w:rPr>
        <w:t>Заместитель главы администрации</w:t>
      </w:r>
    </w:p>
    <w:p w14:paraId="4CE55CA3" w14:textId="77777777" w:rsidR="00107066" w:rsidRPr="00D02B13" w:rsidRDefault="00AC41E9" w:rsidP="00107066">
      <w:pPr>
        <w:spacing w:line="240" w:lineRule="exact"/>
        <w:rPr>
          <w:sz w:val="28"/>
          <w:szCs w:val="28"/>
        </w:rPr>
      </w:pPr>
      <w:proofErr w:type="gramStart"/>
      <w:r w:rsidRPr="00D02B13">
        <w:rPr>
          <w:sz w:val="28"/>
          <w:szCs w:val="28"/>
        </w:rPr>
        <w:t>Изобильненского</w:t>
      </w:r>
      <w:r w:rsidR="00107066" w:rsidRPr="00D02B13">
        <w:rPr>
          <w:sz w:val="28"/>
          <w:szCs w:val="28"/>
        </w:rPr>
        <w:t xml:space="preserve"> </w:t>
      </w:r>
      <w:r w:rsidRPr="00D02B13">
        <w:rPr>
          <w:sz w:val="28"/>
          <w:szCs w:val="28"/>
        </w:rPr>
        <w:t xml:space="preserve"> городского</w:t>
      </w:r>
      <w:proofErr w:type="gramEnd"/>
      <w:r w:rsidRPr="00D02B13">
        <w:rPr>
          <w:sz w:val="28"/>
          <w:szCs w:val="28"/>
        </w:rPr>
        <w:t xml:space="preserve"> округа</w:t>
      </w:r>
    </w:p>
    <w:p w14:paraId="46ABB7D7" w14:textId="072374B5" w:rsidR="00AC41E9" w:rsidRPr="00D02B13" w:rsidRDefault="00AC41E9" w:rsidP="00107066">
      <w:pPr>
        <w:spacing w:line="240" w:lineRule="exact"/>
        <w:rPr>
          <w:sz w:val="28"/>
          <w:szCs w:val="28"/>
        </w:rPr>
      </w:pPr>
      <w:r w:rsidRPr="00D02B13">
        <w:rPr>
          <w:sz w:val="28"/>
          <w:szCs w:val="28"/>
        </w:rPr>
        <w:t>Ставропольского края</w:t>
      </w:r>
      <w:r w:rsidR="00A90A3B" w:rsidRPr="00D02B13">
        <w:rPr>
          <w:sz w:val="28"/>
          <w:szCs w:val="28"/>
        </w:rPr>
        <w:t xml:space="preserve">                                                </w:t>
      </w:r>
      <w:r w:rsidRPr="00D02B13">
        <w:rPr>
          <w:sz w:val="28"/>
          <w:szCs w:val="28"/>
        </w:rPr>
        <w:tab/>
      </w:r>
      <w:r w:rsidR="00107066" w:rsidRPr="00D02B13">
        <w:rPr>
          <w:sz w:val="28"/>
          <w:szCs w:val="28"/>
        </w:rPr>
        <w:t xml:space="preserve">                                                                   </w:t>
      </w:r>
      <w:r w:rsidR="00106CFA" w:rsidRPr="00D02B13">
        <w:rPr>
          <w:sz w:val="28"/>
          <w:szCs w:val="28"/>
        </w:rPr>
        <w:t xml:space="preserve">                         </w:t>
      </w:r>
      <w:r w:rsidRPr="00D02B13">
        <w:rPr>
          <w:sz w:val="28"/>
          <w:szCs w:val="28"/>
        </w:rPr>
        <w:t>Н.В.</w:t>
      </w:r>
      <w:r w:rsidR="00106CFA" w:rsidRPr="00D02B13">
        <w:rPr>
          <w:sz w:val="28"/>
          <w:szCs w:val="28"/>
        </w:rPr>
        <w:t xml:space="preserve"> </w:t>
      </w:r>
      <w:r w:rsidRPr="00D02B13">
        <w:rPr>
          <w:sz w:val="28"/>
          <w:szCs w:val="28"/>
        </w:rPr>
        <w:t>Пастухов</w:t>
      </w:r>
    </w:p>
    <w:sectPr w:rsidR="00AC41E9" w:rsidRPr="00D02B13" w:rsidSect="0010706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E22"/>
    <w:multiLevelType w:val="hybridMultilevel"/>
    <w:tmpl w:val="A1C696FE"/>
    <w:lvl w:ilvl="0" w:tplc="0E2C15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951768"/>
    <w:multiLevelType w:val="hybridMultilevel"/>
    <w:tmpl w:val="95C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E"/>
    <w:rsid w:val="0003444B"/>
    <w:rsid w:val="00040460"/>
    <w:rsid w:val="000A2F42"/>
    <w:rsid w:val="000B3AEF"/>
    <w:rsid w:val="000B3F23"/>
    <w:rsid w:val="00106CFA"/>
    <w:rsid w:val="00107066"/>
    <w:rsid w:val="00166A2E"/>
    <w:rsid w:val="001D38E9"/>
    <w:rsid w:val="002003D5"/>
    <w:rsid w:val="002D75DC"/>
    <w:rsid w:val="00301D8D"/>
    <w:rsid w:val="0038779A"/>
    <w:rsid w:val="003B694E"/>
    <w:rsid w:val="003D3D40"/>
    <w:rsid w:val="00451EF6"/>
    <w:rsid w:val="00492D53"/>
    <w:rsid w:val="004B2B96"/>
    <w:rsid w:val="0051442F"/>
    <w:rsid w:val="00546E03"/>
    <w:rsid w:val="00551B9C"/>
    <w:rsid w:val="005C6B3A"/>
    <w:rsid w:val="005E51B9"/>
    <w:rsid w:val="005F1E46"/>
    <w:rsid w:val="00600358"/>
    <w:rsid w:val="006C5629"/>
    <w:rsid w:val="00744A98"/>
    <w:rsid w:val="00762C63"/>
    <w:rsid w:val="007D420F"/>
    <w:rsid w:val="007F08D2"/>
    <w:rsid w:val="00820885"/>
    <w:rsid w:val="008420D2"/>
    <w:rsid w:val="008640D4"/>
    <w:rsid w:val="008A6BD4"/>
    <w:rsid w:val="008B0A8E"/>
    <w:rsid w:val="008D443D"/>
    <w:rsid w:val="009526C0"/>
    <w:rsid w:val="00A90A3B"/>
    <w:rsid w:val="00AC41E9"/>
    <w:rsid w:val="00AD61FC"/>
    <w:rsid w:val="00AE0B28"/>
    <w:rsid w:val="00B74007"/>
    <w:rsid w:val="00B949AD"/>
    <w:rsid w:val="00BD7C45"/>
    <w:rsid w:val="00BF42F8"/>
    <w:rsid w:val="00CA3BD7"/>
    <w:rsid w:val="00CC311F"/>
    <w:rsid w:val="00CF3B22"/>
    <w:rsid w:val="00D02B13"/>
    <w:rsid w:val="00DC7CC0"/>
    <w:rsid w:val="00E149D1"/>
    <w:rsid w:val="00E2662F"/>
    <w:rsid w:val="00E6020E"/>
    <w:rsid w:val="00E86711"/>
    <w:rsid w:val="00EC2898"/>
    <w:rsid w:val="00F13DB3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5"/>
  <w15:chartTrackingRefBased/>
  <w15:docId w15:val="{C3904B3C-6725-4041-86E5-833F76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азвание Знак"/>
    <w:rsid w:val="008B0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B2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451E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rsid w:val="0038779A"/>
  </w:style>
  <w:style w:type="paragraph" w:customStyle="1" w:styleId="formattext">
    <w:name w:val="formattext"/>
    <w:basedOn w:val="a"/>
    <w:rsid w:val="00CA3BD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D7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02B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2B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02B1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D02B13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0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A50DAF11ADB7B0D3C465E616CA959FC89FB7D151E1A941B89D85A4DAB65B705773B3A0D79E0CEBAx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A50DAF11ADB7B0D3C465E616CA959FC89FB7D151E1A941B89D85A4DAB65B705773B3A0D79E0CEBAx8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A50DAF11ADB7B0D3C465E616CA959FC89FB7D151E1A941B89D85A4DAB65B705773B3A0D79E0CEBAx8E" TargetMode="External"/><Relationship Id="rId11" Type="http://schemas.openxmlformats.org/officeDocument/2006/relationships/hyperlink" Target="consultantplus://offline/ref=9D97B149EB3688A6B101130C1D2C16A27356C7D70F1E2408E6A4D3177E7A91BDBFCE7980B62E7E742C44E9596DO4o8L" TargetMode="External"/><Relationship Id="rId5" Type="http://schemas.openxmlformats.org/officeDocument/2006/relationships/hyperlink" Target="consultantplus://offline/ref=F63A50DAF11ADB7B0D3C465E616CA959FC89FB7D151E1A941B89D85A4DAB65B705773B3A0D79E0CEBAx8E" TargetMode="External"/><Relationship Id="rId10" Type="http://schemas.openxmlformats.org/officeDocument/2006/relationships/hyperlink" Target="consultantplus://offline/ref=F63A50DAF11ADB7B0D3C465E616CA959FC89FB7D151E1A941B89D85A4DAB65B705773B3A0D79E0CEBAx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A50DAF11ADB7B0D3C465E616CA959FC89FB7D151E1A941B89D85A4DAB65B705773B3A0D79E0CEBA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Костенко</cp:lastModifiedBy>
  <cp:revision>36</cp:revision>
  <cp:lastPrinted>2022-08-08T13:50:00Z</cp:lastPrinted>
  <dcterms:created xsi:type="dcterms:W3CDTF">2021-09-29T09:57:00Z</dcterms:created>
  <dcterms:modified xsi:type="dcterms:W3CDTF">2022-10-20T14:56:00Z</dcterms:modified>
</cp:coreProperties>
</file>