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E30D" w14:textId="3A667929" w:rsidR="00B13B1E" w:rsidRDefault="00B13B1E" w:rsidP="00B13B1E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3D7A6FDA" wp14:editId="26698D82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02FEE" w14:textId="77777777" w:rsidR="00B13B1E" w:rsidRDefault="00B13B1E" w:rsidP="00B13B1E">
      <w:pPr>
        <w:ind w:left="567" w:right="-850" w:hanging="1417"/>
        <w:jc w:val="center"/>
      </w:pPr>
    </w:p>
    <w:p w14:paraId="600B9EDE" w14:textId="77777777" w:rsidR="00B13B1E" w:rsidRDefault="00B13B1E" w:rsidP="00B13B1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8DA8995" w14:textId="77777777" w:rsidR="00B13B1E" w:rsidRDefault="00B13B1E" w:rsidP="00B13B1E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2DCF84A" w14:textId="62B5D0A3" w:rsidR="00B13B1E" w:rsidRPr="00FF7CC7" w:rsidRDefault="00B13B1E" w:rsidP="00B13B1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FF7CC7">
        <w:rPr>
          <w:rFonts w:ascii="Times New Roman" w:hAnsi="Times New Roman" w:cs="Times New Roman"/>
          <w:b/>
          <w:sz w:val="20"/>
        </w:rPr>
        <w:t>ВТОРОГО  СОЗЫВА</w:t>
      </w:r>
      <w:proofErr w:type="gramEnd"/>
    </w:p>
    <w:p w14:paraId="4A4CDAD4" w14:textId="77777777" w:rsidR="00FF7CC7" w:rsidRPr="00FF7CC7" w:rsidRDefault="00FF7CC7" w:rsidP="00FF7CC7">
      <w:pPr>
        <w:pStyle w:val="ConsPlusNormal"/>
        <w:jc w:val="center"/>
        <w:rPr>
          <w:rFonts w:ascii="Times New Roman" w:hAnsi="Times New Roman" w:cs="Times New Roman"/>
          <w:b/>
          <w:spacing w:val="20"/>
          <w:sz w:val="20"/>
        </w:rPr>
      </w:pPr>
    </w:p>
    <w:p w14:paraId="3B9D90ED" w14:textId="35564975" w:rsidR="00FF7CC7" w:rsidRPr="00E62DCE" w:rsidRDefault="00FF7CC7" w:rsidP="00FF7CC7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D82540F" w14:textId="77777777" w:rsidR="005B2F71" w:rsidRDefault="005B2F71" w:rsidP="005B2F71">
      <w:pPr>
        <w:rPr>
          <w:sz w:val="28"/>
          <w:szCs w:val="28"/>
        </w:rPr>
      </w:pPr>
    </w:p>
    <w:p w14:paraId="5A9C88D5" w14:textId="77777777" w:rsidR="005B2F71" w:rsidRDefault="005B2F71" w:rsidP="005B2F71">
      <w:pPr>
        <w:rPr>
          <w:sz w:val="28"/>
          <w:szCs w:val="28"/>
        </w:rPr>
      </w:pPr>
    </w:p>
    <w:p w14:paraId="4A2C1A45" w14:textId="695F6918" w:rsidR="005B2F71" w:rsidRDefault="005B2F71" w:rsidP="005B2F71">
      <w:pPr>
        <w:rPr>
          <w:bCs/>
          <w:sz w:val="28"/>
          <w:szCs w:val="28"/>
        </w:rPr>
      </w:pPr>
      <w:r>
        <w:rPr>
          <w:sz w:val="28"/>
          <w:szCs w:val="28"/>
        </w:rPr>
        <w:t>28 октября 2022 года                    г. Изобильный                               №</w:t>
      </w:r>
      <w:r w:rsidR="00F633A3">
        <w:rPr>
          <w:sz w:val="28"/>
          <w:szCs w:val="28"/>
        </w:rPr>
        <w:t>22</w:t>
      </w:r>
    </w:p>
    <w:p w14:paraId="18F89D97" w14:textId="77777777" w:rsidR="005B2F71" w:rsidRDefault="005B2F71" w:rsidP="005B2F71">
      <w:pPr>
        <w:rPr>
          <w:sz w:val="28"/>
          <w:szCs w:val="28"/>
        </w:rPr>
      </w:pPr>
    </w:p>
    <w:p w14:paraId="74E96B4E" w14:textId="110E4DB1" w:rsidR="005242E6" w:rsidRDefault="005242E6" w:rsidP="005B2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4E4004" w14:textId="77777777" w:rsidR="005B2F71" w:rsidRDefault="006F41F9" w:rsidP="005B2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>О</w:t>
      </w:r>
      <w:r w:rsidR="00997867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DA04FD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20809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</w:t>
      </w:r>
    </w:p>
    <w:p w14:paraId="275088E0" w14:textId="77777777" w:rsidR="005B2F71" w:rsidRDefault="00A20809" w:rsidP="005B2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Изобильненском городском округе Ставропольского края, </w:t>
      </w:r>
    </w:p>
    <w:p w14:paraId="0FCB6656" w14:textId="6916223F" w:rsidR="006F41F9" w:rsidRDefault="00A20809" w:rsidP="005B2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утвержденное</w:t>
      </w:r>
      <w:r w:rsidR="005B2F71">
        <w:rPr>
          <w:rFonts w:ascii="Times New Roman" w:hAnsi="Times New Roman" w:cs="Times New Roman"/>
          <w:sz w:val="28"/>
          <w:szCs w:val="28"/>
        </w:rPr>
        <w:t xml:space="preserve"> </w:t>
      </w:r>
      <w:r w:rsidR="00DA04F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04FD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27 октября 2017 года №34</w:t>
      </w:r>
    </w:p>
    <w:p w14:paraId="0921ACBD" w14:textId="77777777" w:rsidR="006F41F9" w:rsidRPr="006F41F9" w:rsidRDefault="006F41F9" w:rsidP="005B2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EC8AAD" w14:textId="77777777" w:rsidR="00FF6D74" w:rsidRDefault="006F41F9" w:rsidP="005B2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6F41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41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6D74">
        <w:rPr>
          <w:rFonts w:ascii="Times New Roman" w:hAnsi="Times New Roman" w:cs="Times New Roman"/>
          <w:sz w:val="28"/>
          <w:szCs w:val="28"/>
        </w:rPr>
        <w:t>, пунктами 36, 47 части 2 статьи 30 Устава Изобильненского городского округа Ставропольского края</w:t>
      </w:r>
    </w:p>
    <w:p w14:paraId="6C90FBA4" w14:textId="7B28092D" w:rsidR="006F41F9" w:rsidRDefault="006F41F9" w:rsidP="005B2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Изобильненского</w:t>
      </w:r>
      <w:r w:rsidRPr="006F41F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14:paraId="1112B8E5" w14:textId="49F4F730" w:rsidR="005242E6" w:rsidRDefault="005242E6" w:rsidP="005B2F71">
      <w:pPr>
        <w:pStyle w:val="ConsPlusNormal"/>
        <w:tabs>
          <w:tab w:val="left" w:pos="7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4BD57A" w14:textId="77777777" w:rsidR="005242E6" w:rsidRPr="00AB676E" w:rsidRDefault="005242E6" w:rsidP="005B2F71">
      <w:pPr>
        <w:suppressAutoHyphens/>
        <w:jc w:val="both"/>
        <w:rPr>
          <w:sz w:val="28"/>
          <w:szCs w:val="28"/>
        </w:rPr>
      </w:pPr>
      <w:r w:rsidRPr="00AB676E">
        <w:rPr>
          <w:sz w:val="28"/>
          <w:szCs w:val="28"/>
        </w:rPr>
        <w:t>РЕШИЛА:</w:t>
      </w:r>
    </w:p>
    <w:p w14:paraId="76496A35" w14:textId="77777777" w:rsidR="006F41F9" w:rsidRPr="002F41B6" w:rsidRDefault="006F41F9" w:rsidP="005B2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7C58A1" w14:textId="076027A0" w:rsidR="00397A6D" w:rsidRPr="002F41B6" w:rsidRDefault="006F41F9" w:rsidP="005B2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1B6">
        <w:rPr>
          <w:rFonts w:ascii="Times New Roman" w:hAnsi="Times New Roman" w:cs="Times New Roman"/>
          <w:sz w:val="28"/>
          <w:szCs w:val="28"/>
        </w:rPr>
        <w:t xml:space="preserve">1. </w:t>
      </w:r>
      <w:r w:rsidR="00A20809" w:rsidRPr="002F41B6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Изобильненском городском округе Ставропольского края, у</w:t>
      </w:r>
      <w:r w:rsidRPr="002F41B6">
        <w:rPr>
          <w:rFonts w:ascii="Times New Roman" w:hAnsi="Times New Roman" w:cs="Times New Roman"/>
          <w:sz w:val="28"/>
          <w:szCs w:val="28"/>
        </w:rPr>
        <w:t>твер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жденное решением Думы </w:t>
      </w:r>
      <w:r w:rsidRPr="002F41B6">
        <w:rPr>
          <w:rFonts w:ascii="Times New Roman" w:hAnsi="Times New Roman" w:cs="Times New Roman"/>
          <w:sz w:val="28"/>
          <w:szCs w:val="28"/>
        </w:rPr>
        <w:t>Изобильненско</w:t>
      </w:r>
      <w:r w:rsidR="00A20809" w:rsidRPr="002F41B6">
        <w:rPr>
          <w:rFonts w:ascii="Times New Roman" w:hAnsi="Times New Roman" w:cs="Times New Roman"/>
          <w:sz w:val="28"/>
          <w:szCs w:val="28"/>
        </w:rPr>
        <w:t>го</w:t>
      </w:r>
      <w:r w:rsidRPr="002F41B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0809" w:rsidRPr="002F41B6">
        <w:rPr>
          <w:rFonts w:ascii="Times New Roman" w:hAnsi="Times New Roman" w:cs="Times New Roman"/>
          <w:sz w:val="28"/>
          <w:szCs w:val="28"/>
        </w:rPr>
        <w:t>го</w:t>
      </w:r>
      <w:r w:rsidRPr="002F41B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0809" w:rsidRPr="002F41B6">
        <w:rPr>
          <w:rFonts w:ascii="Times New Roman" w:hAnsi="Times New Roman" w:cs="Times New Roman"/>
          <w:sz w:val="28"/>
          <w:szCs w:val="28"/>
        </w:rPr>
        <w:t>а</w:t>
      </w:r>
      <w:r w:rsidRPr="002F41B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 от 27 октября 2017 года №34</w:t>
      </w:r>
      <w:r w:rsidR="003C068E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4D32D8">
        <w:rPr>
          <w:rFonts w:ascii="Times New Roman" w:hAnsi="Times New Roman" w:cs="Times New Roman"/>
          <w:sz w:val="28"/>
          <w:szCs w:val="28"/>
        </w:rPr>
        <w:t>, внесенными решениями Думы Изобильненского городского округа Ставропольского края от 20</w:t>
      </w:r>
      <w:r w:rsidR="0057387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D32D8">
        <w:rPr>
          <w:rFonts w:ascii="Times New Roman" w:hAnsi="Times New Roman" w:cs="Times New Roman"/>
          <w:sz w:val="28"/>
          <w:szCs w:val="28"/>
        </w:rPr>
        <w:t xml:space="preserve">2018 года №105, </w:t>
      </w:r>
      <w:r w:rsidR="00573878">
        <w:rPr>
          <w:rFonts w:ascii="Times New Roman" w:hAnsi="Times New Roman" w:cs="Times New Roman"/>
          <w:sz w:val="28"/>
          <w:szCs w:val="28"/>
        </w:rPr>
        <w:t xml:space="preserve">от </w:t>
      </w:r>
      <w:r w:rsidR="004D32D8">
        <w:rPr>
          <w:rFonts w:ascii="Times New Roman" w:hAnsi="Times New Roman" w:cs="Times New Roman"/>
          <w:sz w:val="28"/>
          <w:szCs w:val="28"/>
        </w:rPr>
        <w:t>21</w:t>
      </w:r>
      <w:r w:rsidR="005738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D32D8">
        <w:rPr>
          <w:rFonts w:ascii="Times New Roman" w:hAnsi="Times New Roman" w:cs="Times New Roman"/>
          <w:sz w:val="28"/>
          <w:szCs w:val="28"/>
        </w:rPr>
        <w:t>2018 года №220</w:t>
      </w:r>
      <w:r w:rsidR="00573878">
        <w:rPr>
          <w:rFonts w:ascii="Times New Roman" w:hAnsi="Times New Roman" w:cs="Times New Roman"/>
          <w:sz w:val="28"/>
          <w:szCs w:val="28"/>
        </w:rPr>
        <w:t xml:space="preserve">, от 19 декабря 2019 года </w:t>
      </w:r>
      <w:r w:rsidR="00C30B02">
        <w:rPr>
          <w:rFonts w:ascii="Times New Roman" w:hAnsi="Times New Roman" w:cs="Times New Roman"/>
          <w:sz w:val="28"/>
          <w:szCs w:val="28"/>
        </w:rPr>
        <w:t>№350</w:t>
      </w:r>
      <w:r w:rsidR="00EC36ED">
        <w:rPr>
          <w:rFonts w:ascii="Times New Roman" w:hAnsi="Times New Roman" w:cs="Times New Roman"/>
          <w:sz w:val="28"/>
          <w:szCs w:val="28"/>
        </w:rPr>
        <w:t>, от 23 октября 2020 года №435</w:t>
      </w:r>
      <w:r w:rsidR="00832707">
        <w:rPr>
          <w:rFonts w:ascii="Times New Roman" w:hAnsi="Times New Roman" w:cs="Times New Roman"/>
          <w:sz w:val="28"/>
          <w:szCs w:val="28"/>
        </w:rPr>
        <w:t>, от 18 декабря 2020 года №452</w:t>
      </w:r>
      <w:r w:rsidR="00244988">
        <w:rPr>
          <w:rFonts w:ascii="Times New Roman" w:hAnsi="Times New Roman" w:cs="Times New Roman"/>
          <w:sz w:val="28"/>
          <w:szCs w:val="28"/>
        </w:rPr>
        <w:t xml:space="preserve">, от </w:t>
      </w:r>
      <w:r w:rsidR="00244988" w:rsidRPr="00244988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244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244988" w:rsidRPr="00244988">
        <w:rPr>
          <w:rFonts w:ascii="Times New Roman" w:eastAsiaTheme="minorHAnsi" w:hAnsi="Times New Roman" w:cs="Times New Roman"/>
          <w:sz w:val="28"/>
          <w:szCs w:val="28"/>
          <w:lang w:eastAsia="en-US"/>
        </w:rPr>
        <w:t>2021</w:t>
      </w:r>
      <w:r w:rsidR="00244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244988" w:rsidRPr="00244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2449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№574</w:t>
        </w:r>
      </w:hyperlink>
      <w:r w:rsidR="004D32D8">
        <w:rPr>
          <w:rFonts w:ascii="Times New Roman" w:hAnsi="Times New Roman" w:cs="Times New Roman"/>
          <w:sz w:val="28"/>
          <w:szCs w:val="28"/>
        </w:rPr>
        <w:t>)</w:t>
      </w:r>
      <w:r w:rsidR="007373D9">
        <w:rPr>
          <w:rFonts w:ascii="Times New Roman" w:hAnsi="Times New Roman" w:cs="Times New Roman"/>
          <w:sz w:val="28"/>
          <w:szCs w:val="28"/>
        </w:rPr>
        <w:t>,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 </w:t>
      </w:r>
      <w:r w:rsidR="00397A6D" w:rsidRPr="002F41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20809" w:rsidRPr="002F41B6">
        <w:rPr>
          <w:rFonts w:ascii="Times New Roman" w:hAnsi="Times New Roman" w:cs="Times New Roman"/>
          <w:sz w:val="28"/>
          <w:szCs w:val="28"/>
        </w:rPr>
        <w:t>изменени</w:t>
      </w:r>
      <w:r w:rsidR="00397A6D" w:rsidRPr="002F41B6">
        <w:rPr>
          <w:rFonts w:ascii="Times New Roman" w:hAnsi="Times New Roman" w:cs="Times New Roman"/>
          <w:sz w:val="28"/>
          <w:szCs w:val="28"/>
        </w:rPr>
        <w:t>я:</w:t>
      </w:r>
    </w:p>
    <w:p w14:paraId="32610F8D" w14:textId="77777777" w:rsidR="00B84DBA" w:rsidRPr="00542C05" w:rsidRDefault="00B84DBA" w:rsidP="005B2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C05">
        <w:rPr>
          <w:rFonts w:ascii="Times New Roman" w:hAnsi="Times New Roman" w:cs="Times New Roman"/>
          <w:sz w:val="28"/>
          <w:szCs w:val="28"/>
        </w:rPr>
        <w:t xml:space="preserve">1.1. </w:t>
      </w:r>
      <w:r w:rsidR="004D32D8" w:rsidRPr="00542C05">
        <w:rPr>
          <w:rFonts w:ascii="Times New Roman" w:hAnsi="Times New Roman" w:cs="Times New Roman"/>
          <w:sz w:val="28"/>
          <w:szCs w:val="28"/>
        </w:rPr>
        <w:t>в</w:t>
      </w:r>
      <w:r w:rsidRPr="00542C05">
        <w:rPr>
          <w:rFonts w:ascii="Times New Roman" w:hAnsi="Times New Roman" w:cs="Times New Roman"/>
          <w:sz w:val="28"/>
          <w:szCs w:val="28"/>
        </w:rPr>
        <w:t xml:space="preserve"> части 3 «</w:t>
      </w:r>
      <w:r w:rsidRPr="00542C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 участников бюджетного процесса»:</w:t>
      </w:r>
    </w:p>
    <w:p w14:paraId="509E5FD3" w14:textId="0B559BFF" w:rsidR="00E37E37" w:rsidRDefault="00397A6D" w:rsidP="005B2F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C05">
        <w:rPr>
          <w:sz w:val="28"/>
          <w:szCs w:val="28"/>
        </w:rPr>
        <w:t>1</w:t>
      </w:r>
      <w:r w:rsidR="00551F17">
        <w:rPr>
          <w:sz w:val="28"/>
          <w:szCs w:val="28"/>
        </w:rPr>
        <w:t>.1.1.</w:t>
      </w:r>
      <w:r w:rsidRPr="00542C05">
        <w:rPr>
          <w:sz w:val="28"/>
          <w:szCs w:val="28"/>
        </w:rPr>
        <w:t xml:space="preserve"> </w:t>
      </w:r>
      <w:r w:rsidR="00E37E37">
        <w:rPr>
          <w:sz w:val="28"/>
          <w:szCs w:val="28"/>
        </w:rPr>
        <w:t>пункт 3.2.</w:t>
      </w:r>
      <w:r w:rsidR="00832707">
        <w:rPr>
          <w:sz w:val="28"/>
          <w:szCs w:val="28"/>
        </w:rPr>
        <w:t xml:space="preserve"> дополнить подпункт</w:t>
      </w:r>
      <w:r w:rsidR="00DF5696">
        <w:rPr>
          <w:sz w:val="28"/>
          <w:szCs w:val="28"/>
        </w:rPr>
        <w:t>о</w:t>
      </w:r>
      <w:r w:rsidR="00832707">
        <w:rPr>
          <w:sz w:val="28"/>
          <w:szCs w:val="28"/>
        </w:rPr>
        <w:t>м</w:t>
      </w:r>
      <w:r w:rsidR="004743E6">
        <w:rPr>
          <w:sz w:val="28"/>
          <w:szCs w:val="28"/>
        </w:rPr>
        <w:t xml:space="preserve"> </w:t>
      </w:r>
      <w:r w:rsidR="004743E6" w:rsidRPr="00522EE8">
        <w:rPr>
          <w:sz w:val="28"/>
          <w:szCs w:val="28"/>
        </w:rPr>
        <w:t>35</w:t>
      </w:r>
      <w:r w:rsidR="00263CD4">
        <w:rPr>
          <w:sz w:val="28"/>
          <w:szCs w:val="28"/>
          <w:vertAlign w:val="superscript"/>
        </w:rPr>
        <w:t>4</w:t>
      </w:r>
      <w:r w:rsidR="00522EE8" w:rsidRPr="00522EE8">
        <w:rPr>
          <w:sz w:val="28"/>
          <w:szCs w:val="28"/>
          <w:vertAlign w:val="superscript"/>
        </w:rPr>
        <w:t xml:space="preserve"> </w:t>
      </w:r>
      <w:r w:rsidR="00832707">
        <w:rPr>
          <w:sz w:val="28"/>
          <w:szCs w:val="28"/>
        </w:rPr>
        <w:t>следующего содержания</w:t>
      </w:r>
      <w:r w:rsidR="00E37E37">
        <w:rPr>
          <w:sz w:val="28"/>
          <w:szCs w:val="28"/>
        </w:rPr>
        <w:t>:</w:t>
      </w:r>
    </w:p>
    <w:p w14:paraId="66CF060E" w14:textId="0C4FB30F" w:rsidR="004D568D" w:rsidRDefault="009A0E68" w:rsidP="005B2F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A0E68">
        <w:rPr>
          <w:bCs/>
          <w:sz w:val="28"/>
          <w:szCs w:val="28"/>
        </w:rPr>
        <w:t>«</w:t>
      </w:r>
      <w:r w:rsidRPr="009A0E68">
        <w:rPr>
          <w:sz w:val="28"/>
          <w:szCs w:val="28"/>
        </w:rPr>
        <w:t>35</w:t>
      </w:r>
      <w:r w:rsidR="00DA3548">
        <w:rPr>
          <w:sz w:val="28"/>
          <w:szCs w:val="28"/>
          <w:vertAlign w:val="superscript"/>
        </w:rPr>
        <w:t>4</w:t>
      </w:r>
      <w:r w:rsidRPr="009A0E68">
        <w:rPr>
          <w:sz w:val="28"/>
          <w:szCs w:val="28"/>
        </w:rPr>
        <w:t xml:space="preserve">) </w:t>
      </w:r>
      <w:r w:rsidR="00DA3548" w:rsidRPr="00600383">
        <w:rPr>
          <w:sz w:val="28"/>
          <w:szCs w:val="28"/>
        </w:rPr>
        <w:t xml:space="preserve">установление порядка казначейского сопровождения средств, </w:t>
      </w:r>
      <w:r w:rsidR="00DA3548" w:rsidRPr="00600383">
        <w:rPr>
          <w:bCs/>
          <w:sz w:val="28"/>
          <w:szCs w:val="28"/>
        </w:rPr>
        <w:t xml:space="preserve">определенных в соответствии со статьей </w:t>
      </w:r>
      <w:r w:rsidR="00DA3548" w:rsidRPr="00600383">
        <w:rPr>
          <w:sz w:val="28"/>
          <w:szCs w:val="28"/>
        </w:rPr>
        <w:t>242</w:t>
      </w:r>
      <w:r w:rsidR="00DA3548" w:rsidRPr="00600383">
        <w:rPr>
          <w:sz w:val="28"/>
          <w:szCs w:val="28"/>
          <w:vertAlign w:val="superscript"/>
        </w:rPr>
        <w:t>26</w:t>
      </w:r>
      <w:r w:rsidR="00DA3548" w:rsidRPr="00600383">
        <w:rPr>
          <w:sz w:val="28"/>
          <w:szCs w:val="28"/>
        </w:rPr>
        <w:t xml:space="preserve"> Бюджетного кодекса Российской Федерации</w:t>
      </w:r>
      <w:r w:rsidR="00F633A3">
        <w:rPr>
          <w:sz w:val="28"/>
          <w:szCs w:val="28"/>
        </w:rPr>
        <w:t>,</w:t>
      </w:r>
      <w:r w:rsidR="00DA3548" w:rsidRPr="00600383">
        <w:rPr>
          <w:sz w:val="28"/>
          <w:szCs w:val="28"/>
        </w:rPr>
        <w:t xml:space="preserve"> в случаях, установленных </w:t>
      </w:r>
      <w:r w:rsidR="004D568D">
        <w:rPr>
          <w:rFonts w:eastAsiaTheme="minorHAnsi"/>
          <w:sz w:val="28"/>
          <w:szCs w:val="28"/>
          <w:lang w:eastAsia="en-US"/>
        </w:rPr>
        <w:t>решениями Думы городского округа</w:t>
      </w:r>
      <w:r w:rsidR="00DA3548" w:rsidRPr="00600383">
        <w:rPr>
          <w:bCs/>
          <w:sz w:val="28"/>
          <w:szCs w:val="28"/>
        </w:rPr>
        <w:t>;»;</w:t>
      </w:r>
    </w:p>
    <w:p w14:paraId="2F283036" w14:textId="26A339C8" w:rsidR="0050049A" w:rsidRDefault="009A0E68" w:rsidP="005B2F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DF5696">
        <w:rPr>
          <w:sz w:val="28"/>
          <w:szCs w:val="28"/>
        </w:rPr>
        <w:t>пункт 3.3. дополнить подпунктами 24</w:t>
      </w:r>
      <w:r w:rsidR="00DF5696">
        <w:rPr>
          <w:sz w:val="28"/>
          <w:szCs w:val="28"/>
          <w:vertAlign w:val="superscript"/>
        </w:rPr>
        <w:t>1</w:t>
      </w:r>
      <w:r w:rsidR="00F436DA">
        <w:rPr>
          <w:sz w:val="28"/>
          <w:szCs w:val="28"/>
        </w:rPr>
        <w:t>, 52</w:t>
      </w:r>
      <w:r w:rsidR="00F436DA">
        <w:rPr>
          <w:sz w:val="28"/>
          <w:szCs w:val="28"/>
          <w:vertAlign w:val="superscript"/>
        </w:rPr>
        <w:t>3</w:t>
      </w:r>
      <w:r w:rsidR="005B2F71">
        <w:rPr>
          <w:sz w:val="28"/>
          <w:szCs w:val="28"/>
          <w:vertAlign w:val="superscript"/>
        </w:rPr>
        <w:t xml:space="preserve"> </w:t>
      </w:r>
      <w:r w:rsidR="00F436DA">
        <w:rPr>
          <w:sz w:val="28"/>
          <w:szCs w:val="28"/>
        </w:rPr>
        <w:t>и 52</w:t>
      </w:r>
      <w:r w:rsidR="00F436DA">
        <w:rPr>
          <w:sz w:val="28"/>
          <w:szCs w:val="28"/>
          <w:vertAlign w:val="superscript"/>
        </w:rPr>
        <w:t>4</w:t>
      </w:r>
      <w:r w:rsidR="00F436DA">
        <w:rPr>
          <w:sz w:val="28"/>
          <w:szCs w:val="28"/>
        </w:rPr>
        <w:t xml:space="preserve"> </w:t>
      </w:r>
      <w:r w:rsidR="00DF5696">
        <w:rPr>
          <w:sz w:val="28"/>
          <w:szCs w:val="28"/>
        </w:rPr>
        <w:t>следующего содержания:</w:t>
      </w:r>
    </w:p>
    <w:p w14:paraId="33CE5B63" w14:textId="5B5DB50B" w:rsidR="00852B68" w:rsidRPr="00FB5226" w:rsidRDefault="00852B68" w:rsidP="005B2F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226">
        <w:rPr>
          <w:bCs/>
          <w:sz w:val="28"/>
          <w:szCs w:val="28"/>
        </w:rPr>
        <w:t>«</w:t>
      </w:r>
      <w:r w:rsidRPr="00FB5226">
        <w:rPr>
          <w:sz w:val="28"/>
          <w:szCs w:val="28"/>
        </w:rPr>
        <w:t>24</w:t>
      </w:r>
      <w:r w:rsidRPr="00FB5226">
        <w:rPr>
          <w:sz w:val="28"/>
          <w:szCs w:val="28"/>
          <w:vertAlign w:val="superscript"/>
        </w:rPr>
        <w:t>1</w:t>
      </w:r>
      <w:r w:rsidRPr="00FB5226">
        <w:rPr>
          <w:sz w:val="28"/>
          <w:szCs w:val="28"/>
        </w:rPr>
        <w:t xml:space="preserve">) </w:t>
      </w:r>
      <w:r w:rsidRPr="00FB5226">
        <w:rPr>
          <w:bCs/>
          <w:sz w:val="28"/>
          <w:szCs w:val="28"/>
        </w:rPr>
        <w:t>исполнение судебных актов, предусматривающих обращение взыскания на средства участников казначейского сопровождения</w:t>
      </w:r>
      <w:r w:rsidR="00FB5226">
        <w:rPr>
          <w:bCs/>
          <w:sz w:val="28"/>
          <w:szCs w:val="28"/>
        </w:rPr>
        <w:t xml:space="preserve"> </w:t>
      </w:r>
      <w:r w:rsidR="00FB5226" w:rsidRPr="00FB5226">
        <w:rPr>
          <w:rFonts w:eastAsiaTheme="minorHAnsi"/>
          <w:sz w:val="28"/>
          <w:szCs w:val="28"/>
          <w:lang w:eastAsia="en-US"/>
        </w:rPr>
        <w:t>в порядке, предусмотренном законодательством Российской Федерации</w:t>
      </w:r>
      <w:r w:rsidRPr="00FB5226">
        <w:rPr>
          <w:bCs/>
          <w:sz w:val="28"/>
          <w:szCs w:val="28"/>
        </w:rPr>
        <w:t>;</w:t>
      </w:r>
      <w:r w:rsidR="009667C7" w:rsidRPr="00FB5226">
        <w:rPr>
          <w:bCs/>
          <w:sz w:val="28"/>
          <w:szCs w:val="28"/>
        </w:rPr>
        <w:t>»;</w:t>
      </w:r>
    </w:p>
    <w:p w14:paraId="0E94C1A8" w14:textId="24523248" w:rsidR="009001C9" w:rsidRDefault="0050049A" w:rsidP="005B2F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5696">
        <w:rPr>
          <w:bCs/>
          <w:sz w:val="28"/>
          <w:szCs w:val="28"/>
        </w:rPr>
        <w:lastRenderedPageBreak/>
        <w:t>«</w:t>
      </w:r>
      <w:r w:rsidR="00944832">
        <w:rPr>
          <w:bCs/>
          <w:sz w:val="28"/>
          <w:szCs w:val="28"/>
        </w:rPr>
        <w:t>52</w:t>
      </w:r>
      <w:r w:rsidR="00944832">
        <w:rPr>
          <w:sz w:val="28"/>
          <w:szCs w:val="28"/>
          <w:vertAlign w:val="superscript"/>
        </w:rPr>
        <w:t>3</w:t>
      </w:r>
      <w:r w:rsidRPr="00DF5696">
        <w:rPr>
          <w:sz w:val="28"/>
          <w:szCs w:val="28"/>
        </w:rPr>
        <w:t xml:space="preserve">) </w:t>
      </w:r>
      <w:r w:rsidR="00DF5696" w:rsidRPr="00DF5696">
        <w:rPr>
          <w:sz w:val="28"/>
          <w:szCs w:val="28"/>
        </w:rPr>
        <w:t>осуществление</w:t>
      </w:r>
      <w:r w:rsidR="00DF5696" w:rsidRPr="00613969">
        <w:rPr>
          <w:sz w:val="28"/>
          <w:szCs w:val="28"/>
        </w:rPr>
        <w:t xml:space="preserve"> казначейского сопровождения средств, </w:t>
      </w:r>
      <w:r w:rsidR="00DF5696" w:rsidRPr="00613969">
        <w:rPr>
          <w:bCs/>
          <w:sz w:val="28"/>
          <w:szCs w:val="28"/>
        </w:rPr>
        <w:t xml:space="preserve">определенных в соответствии со статьей </w:t>
      </w:r>
      <w:r w:rsidR="00DF5696" w:rsidRPr="00613969">
        <w:rPr>
          <w:sz w:val="28"/>
          <w:szCs w:val="28"/>
        </w:rPr>
        <w:t>242</w:t>
      </w:r>
      <w:r w:rsidR="00DF5696" w:rsidRPr="00613969">
        <w:rPr>
          <w:sz w:val="28"/>
          <w:szCs w:val="28"/>
          <w:vertAlign w:val="superscript"/>
        </w:rPr>
        <w:t>26</w:t>
      </w:r>
      <w:r w:rsidR="00DF5696" w:rsidRPr="00613969">
        <w:rPr>
          <w:sz w:val="28"/>
          <w:szCs w:val="28"/>
        </w:rPr>
        <w:t xml:space="preserve"> Бюджетного кодекса Российской Федерации в случаях, установленных </w:t>
      </w:r>
      <w:r w:rsidR="009001C9">
        <w:rPr>
          <w:rFonts w:eastAsiaTheme="minorHAnsi"/>
          <w:sz w:val="28"/>
          <w:szCs w:val="28"/>
          <w:lang w:eastAsia="en-US"/>
        </w:rPr>
        <w:t>решениями Думы городского округа</w:t>
      </w:r>
      <w:r w:rsidR="009001C9" w:rsidRPr="00600383">
        <w:rPr>
          <w:bCs/>
          <w:sz w:val="28"/>
          <w:szCs w:val="28"/>
        </w:rPr>
        <w:t>;</w:t>
      </w:r>
      <w:r w:rsidR="009667C7">
        <w:rPr>
          <w:bCs/>
          <w:sz w:val="28"/>
          <w:szCs w:val="28"/>
        </w:rPr>
        <w:t>»;</w:t>
      </w:r>
    </w:p>
    <w:p w14:paraId="7BD5F197" w14:textId="005FB520" w:rsidR="00944832" w:rsidRDefault="00944832" w:rsidP="005B2F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52</w:t>
      </w:r>
      <w:r>
        <w:rPr>
          <w:sz w:val="28"/>
          <w:szCs w:val="28"/>
          <w:vertAlign w:val="superscript"/>
        </w:rPr>
        <w:t>4</w:t>
      </w:r>
      <w:r w:rsidRPr="00DF5696">
        <w:rPr>
          <w:sz w:val="28"/>
          <w:szCs w:val="28"/>
        </w:rPr>
        <w:t xml:space="preserve">) </w:t>
      </w:r>
      <w:r w:rsidRPr="001F0088">
        <w:rPr>
          <w:sz w:val="28"/>
          <w:szCs w:val="28"/>
        </w:rPr>
        <w:t>установление порядка санкционирования операций со средствами участников казначейского сопровождения, определенными в соответствии со статьей 242</w:t>
      </w:r>
      <w:r w:rsidRPr="001F0088">
        <w:rPr>
          <w:sz w:val="28"/>
          <w:szCs w:val="28"/>
          <w:vertAlign w:val="superscript"/>
        </w:rPr>
        <w:t xml:space="preserve">26 </w:t>
      </w:r>
      <w:r w:rsidRPr="001F0088">
        <w:rPr>
          <w:sz w:val="28"/>
          <w:szCs w:val="28"/>
        </w:rPr>
        <w:t xml:space="preserve">Бюджетного кодекса Российской Федерации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>решениями Думы городского округа</w:t>
      </w:r>
      <w:r w:rsidRPr="001F0088">
        <w:rPr>
          <w:sz w:val="28"/>
          <w:szCs w:val="28"/>
        </w:rPr>
        <w:t>;»</w:t>
      </w:r>
      <w:r w:rsidR="009667C7">
        <w:rPr>
          <w:sz w:val="28"/>
          <w:szCs w:val="28"/>
        </w:rPr>
        <w:t>.</w:t>
      </w:r>
    </w:p>
    <w:p w14:paraId="72B42C3E" w14:textId="77777777" w:rsidR="005B2F71" w:rsidRDefault="005B2F71" w:rsidP="005B2F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9A22A76" w14:textId="3FA1B91B" w:rsidR="00441587" w:rsidRDefault="005242E6" w:rsidP="005B2F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8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F633A3">
        <w:rPr>
          <w:rFonts w:ascii="Times New Roman" w:hAnsi="Times New Roman" w:cs="Times New Roman"/>
          <w:sz w:val="28"/>
          <w:szCs w:val="28"/>
        </w:rPr>
        <w:t>после</w:t>
      </w:r>
      <w:r w:rsidRPr="00441587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0330A6" w:rsidRPr="00441587">
        <w:rPr>
          <w:rFonts w:ascii="Times New Roman" w:hAnsi="Times New Roman" w:cs="Times New Roman"/>
          <w:sz w:val="28"/>
          <w:szCs w:val="28"/>
        </w:rPr>
        <w:t>официально</w:t>
      </w:r>
      <w:r w:rsidR="00CE7637" w:rsidRPr="00441587">
        <w:rPr>
          <w:rFonts w:ascii="Times New Roman" w:hAnsi="Times New Roman" w:cs="Times New Roman"/>
          <w:sz w:val="28"/>
          <w:szCs w:val="28"/>
        </w:rPr>
        <w:t>го</w:t>
      </w:r>
      <w:r w:rsidR="000330A6" w:rsidRPr="00441587">
        <w:rPr>
          <w:rFonts w:ascii="Times New Roman" w:hAnsi="Times New Roman" w:cs="Times New Roman"/>
          <w:sz w:val="28"/>
          <w:szCs w:val="28"/>
        </w:rPr>
        <w:t xml:space="preserve"> опубли</w:t>
      </w:r>
      <w:r w:rsidR="00573F59" w:rsidRPr="00441587">
        <w:rPr>
          <w:rFonts w:ascii="Times New Roman" w:hAnsi="Times New Roman" w:cs="Times New Roman"/>
          <w:sz w:val="28"/>
          <w:szCs w:val="28"/>
        </w:rPr>
        <w:t>ковани</w:t>
      </w:r>
      <w:r w:rsidR="00CE7637" w:rsidRPr="00441587">
        <w:rPr>
          <w:rFonts w:ascii="Times New Roman" w:hAnsi="Times New Roman" w:cs="Times New Roman"/>
          <w:sz w:val="28"/>
          <w:szCs w:val="28"/>
        </w:rPr>
        <w:t>я</w:t>
      </w:r>
      <w:r w:rsidR="00441587" w:rsidRPr="0044158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94483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5B2F71">
        <w:rPr>
          <w:rFonts w:ascii="Times New Roman" w:hAnsi="Times New Roman" w:cs="Times New Roman"/>
          <w:sz w:val="28"/>
          <w:szCs w:val="28"/>
        </w:rPr>
        <w:t>0</w:t>
      </w:r>
      <w:r w:rsidR="00D74DA1">
        <w:rPr>
          <w:rFonts w:ascii="Times New Roman" w:hAnsi="Times New Roman" w:cs="Times New Roman"/>
          <w:sz w:val="28"/>
          <w:szCs w:val="28"/>
        </w:rPr>
        <w:t>1 января 2022 года.</w:t>
      </w:r>
    </w:p>
    <w:p w14:paraId="3A4718B3" w14:textId="548B6757" w:rsidR="007373D9" w:rsidRDefault="007373D9" w:rsidP="005B2F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08460E" w14:textId="6F744B91" w:rsidR="007373D9" w:rsidRDefault="007373D9" w:rsidP="005B2F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83FAA1" w14:textId="77777777" w:rsidR="007373D9" w:rsidRDefault="007373D9" w:rsidP="005B2F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7373D9" w:rsidRPr="00723D61" w14:paraId="0CD11393" w14:textId="77777777" w:rsidTr="00C26663">
        <w:tc>
          <w:tcPr>
            <w:tcW w:w="4077" w:type="dxa"/>
            <w:shd w:val="clear" w:color="auto" w:fill="auto"/>
          </w:tcPr>
          <w:p w14:paraId="299D5227" w14:textId="77777777" w:rsidR="007373D9" w:rsidRPr="00723D61" w:rsidRDefault="007373D9" w:rsidP="00C26663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13655CC4" w14:textId="77777777" w:rsidR="007373D9" w:rsidRPr="00723D61" w:rsidRDefault="007373D9" w:rsidP="00C26663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32A48054" w14:textId="77777777" w:rsidR="007373D9" w:rsidRPr="00723D61" w:rsidRDefault="007373D9" w:rsidP="00C26663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BDBE809" w14:textId="77777777" w:rsidR="007373D9" w:rsidRPr="00723D61" w:rsidRDefault="007373D9" w:rsidP="00C26663">
            <w:pPr>
              <w:jc w:val="both"/>
              <w:rPr>
                <w:bCs/>
                <w:sz w:val="28"/>
                <w:szCs w:val="28"/>
              </w:rPr>
            </w:pPr>
          </w:p>
          <w:p w14:paraId="6E619315" w14:textId="77777777" w:rsidR="007373D9" w:rsidRPr="00723D61" w:rsidRDefault="007373D9" w:rsidP="00C26663">
            <w:pPr>
              <w:jc w:val="both"/>
              <w:rPr>
                <w:bCs/>
                <w:sz w:val="28"/>
                <w:szCs w:val="28"/>
              </w:rPr>
            </w:pPr>
          </w:p>
          <w:p w14:paraId="30548989" w14:textId="77777777" w:rsidR="007373D9" w:rsidRPr="00723D61" w:rsidRDefault="007373D9" w:rsidP="00C26663">
            <w:pPr>
              <w:jc w:val="both"/>
              <w:rPr>
                <w:bCs/>
                <w:sz w:val="28"/>
                <w:szCs w:val="28"/>
              </w:rPr>
            </w:pPr>
          </w:p>
          <w:p w14:paraId="362D1ED1" w14:textId="77777777" w:rsidR="007373D9" w:rsidRPr="00723D61" w:rsidRDefault="007373D9" w:rsidP="00C26663">
            <w:pPr>
              <w:jc w:val="right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7C040DCA" w14:textId="77777777" w:rsidR="007373D9" w:rsidRPr="00723D61" w:rsidRDefault="007373D9" w:rsidP="00C266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shd w:val="clear" w:color="auto" w:fill="auto"/>
          </w:tcPr>
          <w:p w14:paraId="429204BB" w14:textId="77777777" w:rsidR="007373D9" w:rsidRPr="00723D61" w:rsidRDefault="007373D9" w:rsidP="00C26663">
            <w:pPr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Исполняющий обязанности Главы Изобильненского городского округа</w:t>
            </w:r>
          </w:p>
          <w:p w14:paraId="76CC47A2" w14:textId="77777777" w:rsidR="007373D9" w:rsidRPr="00723D61" w:rsidRDefault="007373D9" w:rsidP="00C26663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15E4F98E" w14:textId="77777777" w:rsidR="007373D9" w:rsidRPr="00723D61" w:rsidRDefault="007373D9" w:rsidP="00C26663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0C467F0D" w14:textId="77777777" w:rsidR="007373D9" w:rsidRPr="00723D61" w:rsidRDefault="007373D9" w:rsidP="00C26663">
            <w:pPr>
              <w:jc w:val="both"/>
              <w:rPr>
                <w:sz w:val="28"/>
                <w:szCs w:val="28"/>
              </w:rPr>
            </w:pPr>
          </w:p>
          <w:p w14:paraId="0784CD9F" w14:textId="77777777" w:rsidR="007373D9" w:rsidRPr="00723D61" w:rsidRDefault="007373D9" w:rsidP="00C26663">
            <w:pPr>
              <w:jc w:val="right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 xml:space="preserve">В.В. </w:t>
            </w:r>
            <w:proofErr w:type="spellStart"/>
            <w:r w:rsidRPr="00723D61">
              <w:rPr>
                <w:sz w:val="28"/>
                <w:szCs w:val="28"/>
              </w:rPr>
              <w:t>Форостянов</w:t>
            </w:r>
            <w:proofErr w:type="spellEnd"/>
          </w:p>
        </w:tc>
      </w:tr>
    </w:tbl>
    <w:p w14:paraId="3D43CD67" w14:textId="77777777" w:rsidR="00D8569E" w:rsidRPr="00441587" w:rsidRDefault="00D8569E" w:rsidP="005B2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8569E" w:rsidRPr="00441587" w:rsidSect="005B2F7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856F" w14:textId="77777777" w:rsidR="00D01A40" w:rsidRDefault="00D01A40" w:rsidP="00493824">
      <w:r>
        <w:separator/>
      </w:r>
    </w:p>
  </w:endnote>
  <w:endnote w:type="continuationSeparator" w:id="0">
    <w:p w14:paraId="3B7F92A8" w14:textId="77777777" w:rsidR="00D01A40" w:rsidRDefault="00D01A40" w:rsidP="004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839F" w14:textId="77777777" w:rsidR="00D01A40" w:rsidRDefault="00D01A40" w:rsidP="00493824">
      <w:r>
        <w:separator/>
      </w:r>
    </w:p>
  </w:footnote>
  <w:footnote w:type="continuationSeparator" w:id="0">
    <w:p w14:paraId="2C07C206" w14:textId="77777777" w:rsidR="00D01A40" w:rsidRDefault="00D01A40" w:rsidP="0049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451336"/>
      <w:docPartObj>
        <w:docPartGallery w:val="Page Numbers (Top of Page)"/>
        <w:docPartUnique/>
      </w:docPartObj>
    </w:sdtPr>
    <w:sdtContent>
      <w:p w14:paraId="031C9C7B" w14:textId="77777777" w:rsidR="00997867" w:rsidRDefault="009978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226">
          <w:rPr>
            <w:noProof/>
          </w:rPr>
          <w:t>2</w:t>
        </w:r>
        <w:r>
          <w:fldChar w:fldCharType="end"/>
        </w:r>
      </w:p>
    </w:sdtContent>
  </w:sdt>
  <w:p w14:paraId="7BABC564" w14:textId="77777777" w:rsidR="00997867" w:rsidRDefault="00997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4ED"/>
    <w:rsid w:val="00000B65"/>
    <w:rsid w:val="00014BF0"/>
    <w:rsid w:val="0001520F"/>
    <w:rsid w:val="00015593"/>
    <w:rsid w:val="00017278"/>
    <w:rsid w:val="0001783F"/>
    <w:rsid w:val="0002087C"/>
    <w:rsid w:val="000222B8"/>
    <w:rsid w:val="00025871"/>
    <w:rsid w:val="00025F8F"/>
    <w:rsid w:val="00026608"/>
    <w:rsid w:val="0002717D"/>
    <w:rsid w:val="00030AB9"/>
    <w:rsid w:val="000330A6"/>
    <w:rsid w:val="00044207"/>
    <w:rsid w:val="000609A8"/>
    <w:rsid w:val="000618FD"/>
    <w:rsid w:val="0006218D"/>
    <w:rsid w:val="00066F78"/>
    <w:rsid w:val="00070963"/>
    <w:rsid w:val="000773CF"/>
    <w:rsid w:val="00082387"/>
    <w:rsid w:val="00092688"/>
    <w:rsid w:val="000A4D5D"/>
    <w:rsid w:val="000A6707"/>
    <w:rsid w:val="000B2033"/>
    <w:rsid w:val="000B5AEA"/>
    <w:rsid w:val="000B71AA"/>
    <w:rsid w:val="000C76EF"/>
    <w:rsid w:val="000D05EA"/>
    <w:rsid w:val="000D0A4F"/>
    <w:rsid w:val="000E25CA"/>
    <w:rsid w:val="000E4CC8"/>
    <w:rsid w:val="000F3E14"/>
    <w:rsid w:val="000F75EB"/>
    <w:rsid w:val="000F7CE0"/>
    <w:rsid w:val="00101871"/>
    <w:rsid w:val="00102231"/>
    <w:rsid w:val="001036B4"/>
    <w:rsid w:val="00112C9E"/>
    <w:rsid w:val="001157FB"/>
    <w:rsid w:val="0012377E"/>
    <w:rsid w:val="00131265"/>
    <w:rsid w:val="00136E28"/>
    <w:rsid w:val="001473A1"/>
    <w:rsid w:val="001528E3"/>
    <w:rsid w:val="00152A0D"/>
    <w:rsid w:val="0015762D"/>
    <w:rsid w:val="0016215F"/>
    <w:rsid w:val="001739D5"/>
    <w:rsid w:val="00183EFE"/>
    <w:rsid w:val="00197BEF"/>
    <w:rsid w:val="001A0CDF"/>
    <w:rsid w:val="001A1936"/>
    <w:rsid w:val="001A2AE0"/>
    <w:rsid w:val="001A3F29"/>
    <w:rsid w:val="001A6B92"/>
    <w:rsid w:val="001A7ECA"/>
    <w:rsid w:val="001C1C5A"/>
    <w:rsid w:val="001C32F9"/>
    <w:rsid w:val="001C76A6"/>
    <w:rsid w:val="001D38B0"/>
    <w:rsid w:val="001D3A8F"/>
    <w:rsid w:val="001E0318"/>
    <w:rsid w:val="001E690D"/>
    <w:rsid w:val="00203C42"/>
    <w:rsid w:val="00204F05"/>
    <w:rsid w:val="0021198C"/>
    <w:rsid w:val="0022004E"/>
    <w:rsid w:val="0022756B"/>
    <w:rsid w:val="0023213A"/>
    <w:rsid w:val="00241167"/>
    <w:rsid w:val="00243F11"/>
    <w:rsid w:val="00244988"/>
    <w:rsid w:val="00246925"/>
    <w:rsid w:val="00247A67"/>
    <w:rsid w:val="00255D02"/>
    <w:rsid w:val="00257032"/>
    <w:rsid w:val="00263CD4"/>
    <w:rsid w:val="00265B72"/>
    <w:rsid w:val="002810F6"/>
    <w:rsid w:val="00281A93"/>
    <w:rsid w:val="00281AF3"/>
    <w:rsid w:val="00282CAE"/>
    <w:rsid w:val="00286204"/>
    <w:rsid w:val="00294087"/>
    <w:rsid w:val="002A68BE"/>
    <w:rsid w:val="002B2752"/>
    <w:rsid w:val="002C244C"/>
    <w:rsid w:val="002C2623"/>
    <w:rsid w:val="002C3A1C"/>
    <w:rsid w:val="002D0860"/>
    <w:rsid w:val="002D2655"/>
    <w:rsid w:val="002D6F05"/>
    <w:rsid w:val="002E3A2D"/>
    <w:rsid w:val="002F1F02"/>
    <w:rsid w:val="002F41B6"/>
    <w:rsid w:val="002F54B0"/>
    <w:rsid w:val="00300F1B"/>
    <w:rsid w:val="0031143C"/>
    <w:rsid w:val="00313A39"/>
    <w:rsid w:val="00315C8B"/>
    <w:rsid w:val="0031650B"/>
    <w:rsid w:val="00321E2C"/>
    <w:rsid w:val="00324F76"/>
    <w:rsid w:val="003316F9"/>
    <w:rsid w:val="003372C5"/>
    <w:rsid w:val="00337F92"/>
    <w:rsid w:val="003427F4"/>
    <w:rsid w:val="003577D1"/>
    <w:rsid w:val="00363B04"/>
    <w:rsid w:val="00364425"/>
    <w:rsid w:val="00366381"/>
    <w:rsid w:val="00372E9F"/>
    <w:rsid w:val="00376617"/>
    <w:rsid w:val="00377388"/>
    <w:rsid w:val="00380099"/>
    <w:rsid w:val="0038180F"/>
    <w:rsid w:val="00381D12"/>
    <w:rsid w:val="003846D0"/>
    <w:rsid w:val="00386A0B"/>
    <w:rsid w:val="00386F0B"/>
    <w:rsid w:val="00397A6D"/>
    <w:rsid w:val="003B3AF9"/>
    <w:rsid w:val="003B4ACE"/>
    <w:rsid w:val="003B6C9F"/>
    <w:rsid w:val="003C068E"/>
    <w:rsid w:val="003C1B2B"/>
    <w:rsid w:val="003C7B3C"/>
    <w:rsid w:val="003D1487"/>
    <w:rsid w:val="003D24ED"/>
    <w:rsid w:val="003E347D"/>
    <w:rsid w:val="00400A2A"/>
    <w:rsid w:val="00401FB0"/>
    <w:rsid w:val="00407856"/>
    <w:rsid w:val="0042035E"/>
    <w:rsid w:val="00431426"/>
    <w:rsid w:val="00435E0E"/>
    <w:rsid w:val="00441587"/>
    <w:rsid w:val="0044677B"/>
    <w:rsid w:val="004521DC"/>
    <w:rsid w:val="00452570"/>
    <w:rsid w:val="0047111F"/>
    <w:rsid w:val="004743E6"/>
    <w:rsid w:val="00482C81"/>
    <w:rsid w:val="00484A3D"/>
    <w:rsid w:val="004914C1"/>
    <w:rsid w:val="00492F3E"/>
    <w:rsid w:val="00493824"/>
    <w:rsid w:val="004962C7"/>
    <w:rsid w:val="004A0613"/>
    <w:rsid w:val="004A3990"/>
    <w:rsid w:val="004A3B45"/>
    <w:rsid w:val="004A6166"/>
    <w:rsid w:val="004A645D"/>
    <w:rsid w:val="004A7C15"/>
    <w:rsid w:val="004C4B14"/>
    <w:rsid w:val="004C7F75"/>
    <w:rsid w:val="004D247C"/>
    <w:rsid w:val="004D274C"/>
    <w:rsid w:val="004D32D8"/>
    <w:rsid w:val="004D568D"/>
    <w:rsid w:val="004D6C45"/>
    <w:rsid w:val="004E778E"/>
    <w:rsid w:val="004F7912"/>
    <w:rsid w:val="0050049A"/>
    <w:rsid w:val="00507F55"/>
    <w:rsid w:val="005102A0"/>
    <w:rsid w:val="00515323"/>
    <w:rsid w:val="00522EE8"/>
    <w:rsid w:val="005242E6"/>
    <w:rsid w:val="005264B6"/>
    <w:rsid w:val="00531EAD"/>
    <w:rsid w:val="005359B8"/>
    <w:rsid w:val="00542C05"/>
    <w:rsid w:val="005503CF"/>
    <w:rsid w:val="0055075A"/>
    <w:rsid w:val="00551F17"/>
    <w:rsid w:val="00557DE7"/>
    <w:rsid w:val="0056161A"/>
    <w:rsid w:val="00573878"/>
    <w:rsid w:val="00573F59"/>
    <w:rsid w:val="00594C1D"/>
    <w:rsid w:val="00597858"/>
    <w:rsid w:val="005A2F40"/>
    <w:rsid w:val="005B0CDB"/>
    <w:rsid w:val="005B1874"/>
    <w:rsid w:val="005B2F71"/>
    <w:rsid w:val="005B7C99"/>
    <w:rsid w:val="005C0931"/>
    <w:rsid w:val="005C676E"/>
    <w:rsid w:val="005E10FC"/>
    <w:rsid w:val="00600A45"/>
    <w:rsid w:val="006033D2"/>
    <w:rsid w:val="00604D33"/>
    <w:rsid w:val="0061082F"/>
    <w:rsid w:val="00620BC8"/>
    <w:rsid w:val="00620D75"/>
    <w:rsid w:val="00625254"/>
    <w:rsid w:val="0062688B"/>
    <w:rsid w:val="006305BF"/>
    <w:rsid w:val="00636437"/>
    <w:rsid w:val="00645E97"/>
    <w:rsid w:val="006517D1"/>
    <w:rsid w:val="00655B1A"/>
    <w:rsid w:val="0065790B"/>
    <w:rsid w:val="00657CB4"/>
    <w:rsid w:val="006720BC"/>
    <w:rsid w:val="006843BF"/>
    <w:rsid w:val="006912A3"/>
    <w:rsid w:val="006959A3"/>
    <w:rsid w:val="006A2260"/>
    <w:rsid w:val="006A31C7"/>
    <w:rsid w:val="006B4054"/>
    <w:rsid w:val="006B4E8B"/>
    <w:rsid w:val="006B5C50"/>
    <w:rsid w:val="006C2577"/>
    <w:rsid w:val="006C6565"/>
    <w:rsid w:val="006D3446"/>
    <w:rsid w:val="006D46EB"/>
    <w:rsid w:val="006D722D"/>
    <w:rsid w:val="006E4AF0"/>
    <w:rsid w:val="006F0066"/>
    <w:rsid w:val="006F0D9D"/>
    <w:rsid w:val="006F3E5C"/>
    <w:rsid w:val="006F41F9"/>
    <w:rsid w:val="006F7480"/>
    <w:rsid w:val="00702C53"/>
    <w:rsid w:val="00704AD3"/>
    <w:rsid w:val="0072608F"/>
    <w:rsid w:val="0073186F"/>
    <w:rsid w:val="007330F0"/>
    <w:rsid w:val="007373D9"/>
    <w:rsid w:val="0074004E"/>
    <w:rsid w:val="0076111B"/>
    <w:rsid w:val="007713AC"/>
    <w:rsid w:val="00771C77"/>
    <w:rsid w:val="00772718"/>
    <w:rsid w:val="00774CF0"/>
    <w:rsid w:val="00780542"/>
    <w:rsid w:val="00785FD8"/>
    <w:rsid w:val="00787C81"/>
    <w:rsid w:val="00790C35"/>
    <w:rsid w:val="00790F2F"/>
    <w:rsid w:val="00797F02"/>
    <w:rsid w:val="007A186C"/>
    <w:rsid w:val="007A3AA9"/>
    <w:rsid w:val="007A546B"/>
    <w:rsid w:val="007B301A"/>
    <w:rsid w:val="007C1289"/>
    <w:rsid w:val="007C3167"/>
    <w:rsid w:val="007C57B4"/>
    <w:rsid w:val="007C5A51"/>
    <w:rsid w:val="007C78D7"/>
    <w:rsid w:val="007D68EA"/>
    <w:rsid w:val="007E0D71"/>
    <w:rsid w:val="007E57F4"/>
    <w:rsid w:val="007F41F2"/>
    <w:rsid w:val="007F4781"/>
    <w:rsid w:val="00801760"/>
    <w:rsid w:val="00806FCC"/>
    <w:rsid w:val="00812373"/>
    <w:rsid w:val="00821C31"/>
    <w:rsid w:val="008249A3"/>
    <w:rsid w:val="00832707"/>
    <w:rsid w:val="00832FF3"/>
    <w:rsid w:val="008430D2"/>
    <w:rsid w:val="00852B68"/>
    <w:rsid w:val="008532AA"/>
    <w:rsid w:val="0085646D"/>
    <w:rsid w:val="00873C65"/>
    <w:rsid w:val="00882833"/>
    <w:rsid w:val="00883C33"/>
    <w:rsid w:val="00885723"/>
    <w:rsid w:val="00885957"/>
    <w:rsid w:val="00887FEE"/>
    <w:rsid w:val="008904A7"/>
    <w:rsid w:val="008958A8"/>
    <w:rsid w:val="008A19FB"/>
    <w:rsid w:val="008B0CDA"/>
    <w:rsid w:val="008C22A1"/>
    <w:rsid w:val="008C75C1"/>
    <w:rsid w:val="008D5297"/>
    <w:rsid w:val="008D7F6B"/>
    <w:rsid w:val="008E4ACB"/>
    <w:rsid w:val="009001C9"/>
    <w:rsid w:val="009321F5"/>
    <w:rsid w:val="00943A7F"/>
    <w:rsid w:val="00944832"/>
    <w:rsid w:val="00945AD5"/>
    <w:rsid w:val="00946594"/>
    <w:rsid w:val="009601DC"/>
    <w:rsid w:val="00963FAB"/>
    <w:rsid w:val="009667C7"/>
    <w:rsid w:val="009673D0"/>
    <w:rsid w:val="00967DC1"/>
    <w:rsid w:val="00971EBD"/>
    <w:rsid w:val="00980217"/>
    <w:rsid w:val="00986DED"/>
    <w:rsid w:val="00997867"/>
    <w:rsid w:val="009A0E68"/>
    <w:rsid w:val="009B5F91"/>
    <w:rsid w:val="009B79A8"/>
    <w:rsid w:val="009C140D"/>
    <w:rsid w:val="009E094D"/>
    <w:rsid w:val="009F729A"/>
    <w:rsid w:val="00A02886"/>
    <w:rsid w:val="00A1207D"/>
    <w:rsid w:val="00A14780"/>
    <w:rsid w:val="00A15D3D"/>
    <w:rsid w:val="00A20809"/>
    <w:rsid w:val="00A239F0"/>
    <w:rsid w:val="00A27556"/>
    <w:rsid w:val="00A3268F"/>
    <w:rsid w:val="00A44422"/>
    <w:rsid w:val="00A4649C"/>
    <w:rsid w:val="00A5463B"/>
    <w:rsid w:val="00A67ED4"/>
    <w:rsid w:val="00A72C3E"/>
    <w:rsid w:val="00A94AD4"/>
    <w:rsid w:val="00AA14E1"/>
    <w:rsid w:val="00AA60E5"/>
    <w:rsid w:val="00AB210E"/>
    <w:rsid w:val="00AD3B25"/>
    <w:rsid w:val="00AD7942"/>
    <w:rsid w:val="00AE0AED"/>
    <w:rsid w:val="00AE5D18"/>
    <w:rsid w:val="00AE6B58"/>
    <w:rsid w:val="00AF04EF"/>
    <w:rsid w:val="00AF1D9D"/>
    <w:rsid w:val="00AF4651"/>
    <w:rsid w:val="00B01A08"/>
    <w:rsid w:val="00B033E4"/>
    <w:rsid w:val="00B07E95"/>
    <w:rsid w:val="00B13B1E"/>
    <w:rsid w:val="00B13E1B"/>
    <w:rsid w:val="00B14394"/>
    <w:rsid w:val="00B304AF"/>
    <w:rsid w:val="00B3058A"/>
    <w:rsid w:val="00B56BF9"/>
    <w:rsid w:val="00B658D0"/>
    <w:rsid w:val="00B84DBA"/>
    <w:rsid w:val="00B93CA2"/>
    <w:rsid w:val="00B96A01"/>
    <w:rsid w:val="00B97096"/>
    <w:rsid w:val="00BA488D"/>
    <w:rsid w:val="00BA62E2"/>
    <w:rsid w:val="00BA6B90"/>
    <w:rsid w:val="00BB1E05"/>
    <w:rsid w:val="00BB4CC5"/>
    <w:rsid w:val="00BC0690"/>
    <w:rsid w:val="00BC305E"/>
    <w:rsid w:val="00BD464A"/>
    <w:rsid w:val="00BD733E"/>
    <w:rsid w:val="00BE29F9"/>
    <w:rsid w:val="00BE4694"/>
    <w:rsid w:val="00BE645E"/>
    <w:rsid w:val="00BF259F"/>
    <w:rsid w:val="00BF6311"/>
    <w:rsid w:val="00C0070A"/>
    <w:rsid w:val="00C02A53"/>
    <w:rsid w:val="00C0385E"/>
    <w:rsid w:val="00C03F9C"/>
    <w:rsid w:val="00C05FC1"/>
    <w:rsid w:val="00C15859"/>
    <w:rsid w:val="00C23E9B"/>
    <w:rsid w:val="00C24794"/>
    <w:rsid w:val="00C24D13"/>
    <w:rsid w:val="00C262D2"/>
    <w:rsid w:val="00C30B02"/>
    <w:rsid w:val="00C373F2"/>
    <w:rsid w:val="00C47633"/>
    <w:rsid w:val="00C824D7"/>
    <w:rsid w:val="00C875D2"/>
    <w:rsid w:val="00C92A23"/>
    <w:rsid w:val="00CA628F"/>
    <w:rsid w:val="00CB0643"/>
    <w:rsid w:val="00CB1412"/>
    <w:rsid w:val="00CB44F3"/>
    <w:rsid w:val="00CC3464"/>
    <w:rsid w:val="00CD1F50"/>
    <w:rsid w:val="00CD4A9E"/>
    <w:rsid w:val="00CE45B7"/>
    <w:rsid w:val="00CE51FA"/>
    <w:rsid w:val="00CE7612"/>
    <w:rsid w:val="00CE7637"/>
    <w:rsid w:val="00CF699A"/>
    <w:rsid w:val="00D01A40"/>
    <w:rsid w:val="00D040CF"/>
    <w:rsid w:val="00D1205F"/>
    <w:rsid w:val="00D16F19"/>
    <w:rsid w:val="00D25A8E"/>
    <w:rsid w:val="00D40FC5"/>
    <w:rsid w:val="00D42541"/>
    <w:rsid w:val="00D462B9"/>
    <w:rsid w:val="00D4646D"/>
    <w:rsid w:val="00D51C45"/>
    <w:rsid w:val="00D51E3C"/>
    <w:rsid w:val="00D53F58"/>
    <w:rsid w:val="00D634AC"/>
    <w:rsid w:val="00D64B23"/>
    <w:rsid w:val="00D74DA1"/>
    <w:rsid w:val="00D77BB4"/>
    <w:rsid w:val="00D80903"/>
    <w:rsid w:val="00D82B4A"/>
    <w:rsid w:val="00D8569E"/>
    <w:rsid w:val="00D90418"/>
    <w:rsid w:val="00DA04FD"/>
    <w:rsid w:val="00DA3548"/>
    <w:rsid w:val="00DA4B7F"/>
    <w:rsid w:val="00DB0795"/>
    <w:rsid w:val="00DB15B3"/>
    <w:rsid w:val="00DD7E32"/>
    <w:rsid w:val="00DE69D8"/>
    <w:rsid w:val="00DE6C77"/>
    <w:rsid w:val="00DF18CC"/>
    <w:rsid w:val="00DF2B9F"/>
    <w:rsid w:val="00DF5696"/>
    <w:rsid w:val="00E014C2"/>
    <w:rsid w:val="00E02907"/>
    <w:rsid w:val="00E02F52"/>
    <w:rsid w:val="00E062BE"/>
    <w:rsid w:val="00E10CC4"/>
    <w:rsid w:val="00E17425"/>
    <w:rsid w:val="00E20136"/>
    <w:rsid w:val="00E23531"/>
    <w:rsid w:val="00E24CA9"/>
    <w:rsid w:val="00E2558A"/>
    <w:rsid w:val="00E26A74"/>
    <w:rsid w:val="00E305A8"/>
    <w:rsid w:val="00E35061"/>
    <w:rsid w:val="00E36ECD"/>
    <w:rsid w:val="00E37E37"/>
    <w:rsid w:val="00E57936"/>
    <w:rsid w:val="00E67428"/>
    <w:rsid w:val="00E71C07"/>
    <w:rsid w:val="00E8143A"/>
    <w:rsid w:val="00EA28C2"/>
    <w:rsid w:val="00EA5A08"/>
    <w:rsid w:val="00EA75F8"/>
    <w:rsid w:val="00EA7DF6"/>
    <w:rsid w:val="00EB07D9"/>
    <w:rsid w:val="00EB724A"/>
    <w:rsid w:val="00EC223D"/>
    <w:rsid w:val="00EC2448"/>
    <w:rsid w:val="00EC309C"/>
    <w:rsid w:val="00EC326A"/>
    <w:rsid w:val="00EC36ED"/>
    <w:rsid w:val="00ED0F24"/>
    <w:rsid w:val="00ED366E"/>
    <w:rsid w:val="00ED5BC2"/>
    <w:rsid w:val="00EE0731"/>
    <w:rsid w:val="00EE7E4A"/>
    <w:rsid w:val="00EF0378"/>
    <w:rsid w:val="00EF0DA8"/>
    <w:rsid w:val="00EF288B"/>
    <w:rsid w:val="00EF3E15"/>
    <w:rsid w:val="00F0031C"/>
    <w:rsid w:val="00F00CBA"/>
    <w:rsid w:val="00F1743E"/>
    <w:rsid w:val="00F179F9"/>
    <w:rsid w:val="00F200AB"/>
    <w:rsid w:val="00F20A5C"/>
    <w:rsid w:val="00F27D9D"/>
    <w:rsid w:val="00F436DA"/>
    <w:rsid w:val="00F46658"/>
    <w:rsid w:val="00F60DA3"/>
    <w:rsid w:val="00F61272"/>
    <w:rsid w:val="00F633A3"/>
    <w:rsid w:val="00F74738"/>
    <w:rsid w:val="00F7766F"/>
    <w:rsid w:val="00F852CC"/>
    <w:rsid w:val="00FA0723"/>
    <w:rsid w:val="00FA24C2"/>
    <w:rsid w:val="00FA3E82"/>
    <w:rsid w:val="00FB5226"/>
    <w:rsid w:val="00FB5AD4"/>
    <w:rsid w:val="00FC1AD7"/>
    <w:rsid w:val="00FD2BA3"/>
    <w:rsid w:val="00FD5519"/>
    <w:rsid w:val="00FE37F0"/>
    <w:rsid w:val="00FE7C1E"/>
    <w:rsid w:val="00FF3888"/>
    <w:rsid w:val="00FF6D74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6B82A"/>
  <w15:docId w15:val="{72BA0C40-BAB3-4129-9036-767E0098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B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2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6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874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874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93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8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564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6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F56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B352DFAAAFC3E745C02BCEF0DEE0B5F03E4627D7DA82313A23221BB33EDCE3047D1587F7I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0F8D55703B7DADBF65F00E34793DA270A3626C8528806B99AE76DC57B5B7773A3271589554CB07154D3AACEBC7AF63FBCC3711DC56A937070C8FE2X4x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5777-C876-4D4C-A5EC-3E992400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Секретарь</cp:lastModifiedBy>
  <cp:revision>421</cp:revision>
  <cp:lastPrinted>2021-11-19T08:18:00Z</cp:lastPrinted>
  <dcterms:created xsi:type="dcterms:W3CDTF">2017-10-13T06:43:00Z</dcterms:created>
  <dcterms:modified xsi:type="dcterms:W3CDTF">2022-10-31T06:13:00Z</dcterms:modified>
</cp:coreProperties>
</file>