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D92A" w14:textId="77777777" w:rsidR="00A91BDD" w:rsidRDefault="00A91BDD" w:rsidP="00A91BDD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0B7848EC" wp14:editId="20924700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39BD3" w14:textId="77777777" w:rsidR="00A91BDD" w:rsidRDefault="00A91BDD" w:rsidP="00A91BDD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06ADE099" w14:textId="77777777" w:rsidR="00A91BDD" w:rsidRDefault="00A91BDD" w:rsidP="00A91BDD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578DF345" w14:textId="70D80BE8" w:rsidR="00A91BDD" w:rsidRPr="00A91BDD" w:rsidRDefault="00A91BDD" w:rsidP="00A91BD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A91BDD">
        <w:rPr>
          <w:rFonts w:ascii="Times New Roman" w:hAnsi="Times New Roman" w:cs="Times New Roman"/>
          <w:b/>
          <w:sz w:val="20"/>
        </w:rPr>
        <w:t>ВТОРОГО СОЗЫВА</w:t>
      </w:r>
    </w:p>
    <w:p w14:paraId="221489AE" w14:textId="77777777" w:rsidR="00A91BDD" w:rsidRDefault="00A91BDD" w:rsidP="00A91BDD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3DB058C5" w14:textId="44162EF7" w:rsidR="00A91BDD" w:rsidRDefault="00A91BDD" w:rsidP="00A91BDD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1C0C594F" w14:textId="77777777" w:rsidR="00E87309" w:rsidRDefault="00E87309" w:rsidP="00380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9C7860" w14:textId="77777777" w:rsidR="00380C5C" w:rsidRDefault="00380C5C" w:rsidP="00380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C726D0" w14:textId="24C25554" w:rsidR="00380C5C" w:rsidRPr="00380C5C" w:rsidRDefault="00380C5C" w:rsidP="00380C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0C5C">
        <w:rPr>
          <w:rFonts w:ascii="Times New Roman" w:hAnsi="Times New Roman" w:cs="Times New Roman"/>
          <w:sz w:val="28"/>
          <w:szCs w:val="28"/>
        </w:rPr>
        <w:t>28 октября 2022 года                    г. Изобильный                               №</w:t>
      </w:r>
      <w:r w:rsidR="001061B4">
        <w:rPr>
          <w:rFonts w:ascii="Times New Roman" w:hAnsi="Times New Roman" w:cs="Times New Roman"/>
          <w:sz w:val="28"/>
          <w:szCs w:val="28"/>
        </w:rPr>
        <w:t>28</w:t>
      </w:r>
    </w:p>
    <w:p w14:paraId="4F31E8EA" w14:textId="2233C1FA" w:rsidR="00380C5C" w:rsidRDefault="00380C5C" w:rsidP="00380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56A97" w14:textId="77777777" w:rsidR="00E87309" w:rsidRPr="00380C5C" w:rsidRDefault="00E87309" w:rsidP="00380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47171" w14:textId="77777777" w:rsidR="00380C5C" w:rsidRDefault="00850D0A" w:rsidP="00604FDD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Порядок</w:t>
      </w:r>
      <w:r w:rsidR="007A2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0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и проведения публичных слушаний, общественных обсуждений по вопросам градостроительной деятельности на территории Изобильненского городского округа </w:t>
      </w:r>
    </w:p>
    <w:p w14:paraId="4E3E978D" w14:textId="77777777" w:rsidR="00380C5C" w:rsidRDefault="007A2C13" w:rsidP="00604FDD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  <w:r w:rsidR="00850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утвержденный решением Думы </w:t>
      </w:r>
    </w:p>
    <w:p w14:paraId="4F8DF261" w14:textId="572D6EC7" w:rsidR="00380C5C" w:rsidRDefault="00850D0A" w:rsidP="00604FDD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Изобильненского городского округа Ставропольского края </w:t>
      </w:r>
    </w:p>
    <w:p w14:paraId="38FDCCC3" w14:textId="461385E6" w:rsidR="007A2C13" w:rsidRPr="007A2C13" w:rsidRDefault="00850D0A" w:rsidP="00604FDD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18 декабря 2020 года №455</w:t>
      </w:r>
    </w:p>
    <w:p w14:paraId="7BA539C4" w14:textId="77777777" w:rsidR="0005323C" w:rsidRPr="007A2C13" w:rsidRDefault="0005323C" w:rsidP="00C55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A607BF" w14:textId="606AA20F" w:rsidR="007A2C13" w:rsidRPr="007A2C13" w:rsidRDefault="00FA5F08" w:rsidP="00C55420">
      <w:pPr>
        <w:tabs>
          <w:tab w:val="left" w:pos="3840"/>
          <w:tab w:val="center" w:pos="481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C13"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27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8F79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5.1</w:t>
      </w:r>
      <w:r w:rsidR="00380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  <w:r w:rsidR="001061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4901" w:rsidRPr="00CE49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6A0F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4901" w:rsidRPr="00CE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A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</w:t>
      </w:r>
      <w:r w:rsidR="00380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6A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A0F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</w:t>
      </w:r>
      <w:r w:rsidR="0038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C5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F8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</w:t>
      </w:r>
      <w:r w:rsidR="00C55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6A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№101 «</w:t>
      </w:r>
      <w:r w:rsidR="00CE4901" w:rsidRPr="00CE4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использования федеральной государс</w:t>
      </w:r>
      <w:r w:rsidR="006A0F8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="00CE4901" w:rsidRPr="00CE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 государственных </w:t>
      </w:r>
      <w:r w:rsidR="006A0F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(функций)»</w:t>
      </w:r>
      <w:r w:rsidR="00CE4901" w:rsidRPr="00CE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организации </w:t>
      </w:r>
      <w:r w:rsidR="006A0F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публичных слушаний»</w:t>
      </w:r>
      <w:r w:rsidR="001061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47 части 2 статьи 30 Устава Изобильненского городского округа Ставропольского края</w:t>
      </w:r>
    </w:p>
    <w:p w14:paraId="5883E175" w14:textId="313949D3" w:rsidR="007A2C13" w:rsidRPr="007A2C13" w:rsidRDefault="007A2C13" w:rsidP="00C55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Изобильненского городского округа Ставропольского края </w:t>
      </w:r>
    </w:p>
    <w:p w14:paraId="566D32C0" w14:textId="77777777" w:rsidR="0005323C" w:rsidRPr="007A2C13" w:rsidRDefault="0005323C" w:rsidP="00C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0C325" w14:textId="603EE22E" w:rsidR="00C812D6" w:rsidRDefault="007A2C13" w:rsidP="00C55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14:paraId="6777FB04" w14:textId="77777777" w:rsidR="00C55420" w:rsidRDefault="00C55420" w:rsidP="00C55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B42A6" w14:textId="03F87476" w:rsidR="00850D0A" w:rsidRPr="00850D0A" w:rsidRDefault="007A2C13" w:rsidP="00C55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50D0A" w:rsidRPr="00850D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организации и проведения публичных слушаний, общественных обсуждений по вопросам градостроительной деятельности на территории Изобильненского городского округа Ставропольского края, утвержденный решением Думы Изобильненского городского округа Ставропольского края от 18 декабря 2020 года №455</w:t>
      </w:r>
      <w:r w:rsidR="008C1F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0D0A" w:rsidRPr="0085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850D0A" w:rsidRPr="00850D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88BCD7" w14:textId="22B77E99" w:rsidR="00A37C71" w:rsidRDefault="003B2F92" w:rsidP="00C55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061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7C7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2 пункта 1.4. изложить в следующей редакции:</w:t>
      </w:r>
    </w:p>
    <w:p w14:paraId="22C13230" w14:textId="4A21F72E" w:rsidR="00A37C71" w:rsidRDefault="00A37C71" w:rsidP="00C55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размещение Проекта и информационных материалов к нему на официальном портале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«Интернет», либо </w:t>
      </w:r>
      <w:r w:rsidR="0010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региональном портале государственных муниципальных услуг (далее – информационные </w:t>
      </w:r>
      <w:r w:rsidR="00272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1061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открытие экспозиции или экспозиций Проекта;»</w:t>
      </w:r>
      <w:r w:rsidR="001061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AF2A1C" w14:textId="7289A845" w:rsidR="00850D0A" w:rsidRPr="00850D0A" w:rsidRDefault="00A035D1" w:rsidP="00C55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5E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44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2E5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</w:t>
      </w:r>
      <w:r w:rsidR="005E0E69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06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</w:t>
      </w:r>
      <w:r w:rsidR="0010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вторым </w:t>
      </w:r>
      <w:r w:rsidR="00AB7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850D0A" w:rsidRPr="00850D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EF69BD" w14:textId="0993FF52" w:rsidR="00062E52" w:rsidRPr="00062E52" w:rsidRDefault="00850D0A" w:rsidP="00C55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062E52" w:rsidRPr="0006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технической возможности для размещения материалов и информации, указанных в абзаце первом части 4 статьи 28 Федерального закона от 06</w:t>
      </w:r>
      <w:r w:rsidR="0060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062E52" w:rsidRPr="00062E52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60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62E52" w:rsidRPr="0006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обеспечени</w:t>
      </w:r>
      <w:r w:rsidR="001061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62E52" w:rsidRPr="0006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представления жителями </w:t>
      </w:r>
      <w:r w:rsidR="001061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r w:rsidR="00062E52" w:rsidRPr="0006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своих замечаний и предложений по проекту муниципального правового акта, а также для участия жителей </w:t>
      </w:r>
      <w:r w:rsidR="00062E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r w:rsidR="00062E52" w:rsidRPr="0006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в публичных слушаниях с соблюдением требований об обязательном использовании для таких целей официального </w:t>
      </w:r>
      <w:r w:rsidR="00106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="00062E52" w:rsidRPr="0006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использоваться федеральная государственная информационная система «Единый портал государственных и муниципальных услуг (функций)» в порядке, установленном постановлением Правительства Рос</w:t>
      </w:r>
      <w:r w:rsidR="00AA1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от 03</w:t>
      </w:r>
      <w:r w:rsidR="0026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AA1D7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</w:t>
      </w:r>
      <w:r w:rsidR="00266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A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62E52" w:rsidRPr="00062E52">
        <w:rPr>
          <w:rFonts w:ascii="Times New Roman" w:eastAsia="Times New Roman" w:hAnsi="Times New Roman" w:cs="Times New Roman"/>
          <w:sz w:val="28"/>
          <w:szCs w:val="28"/>
          <w:lang w:eastAsia="ru-RU"/>
        </w:rPr>
        <w:t>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</w:t>
      </w:r>
      <w:r w:rsidR="00106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2E52" w:rsidRPr="00062E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CE2625D" w14:textId="77777777" w:rsidR="00C55420" w:rsidRDefault="00C55420" w:rsidP="00C55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104AF" w14:textId="17541189" w:rsidR="007A2C13" w:rsidRDefault="001061B4" w:rsidP="00C55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2C13"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 w:rsidR="00FA5F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после</w:t>
      </w:r>
      <w:r w:rsidR="007A2C13" w:rsidRPr="007A2C1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дня его официального опубликования</w:t>
      </w:r>
      <w:r w:rsidR="00FA5F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(обнародования)</w:t>
      </w:r>
      <w:r w:rsidR="007A2C13" w:rsidRPr="007A2C1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</w:p>
    <w:p w14:paraId="1CB50879" w14:textId="6186D870" w:rsidR="00C55420" w:rsidRDefault="00C55420" w:rsidP="00C55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0D2A2F23" w14:textId="265EFB27" w:rsidR="001061B4" w:rsidRDefault="001061B4" w:rsidP="00C55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24D5CBCE" w14:textId="77777777" w:rsidR="001061B4" w:rsidRDefault="001061B4" w:rsidP="00C55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265"/>
        <w:gridCol w:w="5547"/>
      </w:tblGrid>
      <w:tr w:rsidR="001061B4" w:rsidRPr="001061B4" w14:paraId="19856AB8" w14:textId="77777777" w:rsidTr="00B63553">
        <w:tc>
          <w:tcPr>
            <w:tcW w:w="4077" w:type="dxa"/>
            <w:shd w:val="clear" w:color="auto" w:fill="auto"/>
          </w:tcPr>
          <w:p w14:paraId="7E18AE02" w14:textId="77777777" w:rsidR="001061B4" w:rsidRPr="001061B4" w:rsidRDefault="001061B4" w:rsidP="0010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1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Думы </w:t>
            </w:r>
          </w:p>
          <w:p w14:paraId="13D88D7F" w14:textId="77777777" w:rsidR="001061B4" w:rsidRPr="001061B4" w:rsidRDefault="001061B4" w:rsidP="0010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1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Изобильненского городского </w:t>
            </w:r>
          </w:p>
          <w:p w14:paraId="75B903E5" w14:textId="77777777" w:rsidR="001061B4" w:rsidRPr="001061B4" w:rsidRDefault="001061B4" w:rsidP="0010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1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округа Ставропольского края </w:t>
            </w:r>
          </w:p>
          <w:p w14:paraId="55D76253" w14:textId="77777777" w:rsidR="001061B4" w:rsidRPr="001061B4" w:rsidRDefault="001061B4" w:rsidP="0010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2E3E6FD" w14:textId="77777777" w:rsidR="001061B4" w:rsidRPr="001061B4" w:rsidRDefault="001061B4" w:rsidP="0010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C2153C6" w14:textId="77777777" w:rsidR="001061B4" w:rsidRPr="001061B4" w:rsidRDefault="001061B4" w:rsidP="0010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597A0EE" w14:textId="77777777" w:rsidR="001061B4" w:rsidRPr="001061B4" w:rsidRDefault="001061B4" w:rsidP="00106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1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А.М. Рогов</w:t>
            </w:r>
          </w:p>
        </w:tc>
        <w:tc>
          <w:tcPr>
            <w:tcW w:w="265" w:type="dxa"/>
            <w:shd w:val="clear" w:color="auto" w:fill="auto"/>
          </w:tcPr>
          <w:p w14:paraId="0505A7AD" w14:textId="77777777" w:rsidR="001061B4" w:rsidRPr="001061B4" w:rsidRDefault="001061B4" w:rsidP="0010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7" w:type="dxa"/>
            <w:shd w:val="clear" w:color="auto" w:fill="auto"/>
          </w:tcPr>
          <w:p w14:paraId="44FE49D3" w14:textId="77777777" w:rsidR="001061B4" w:rsidRPr="001061B4" w:rsidRDefault="001061B4" w:rsidP="0010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Главы Изобильненского городского округа</w:t>
            </w:r>
          </w:p>
          <w:p w14:paraId="6A630369" w14:textId="77777777" w:rsidR="001061B4" w:rsidRPr="001061B4" w:rsidRDefault="001061B4" w:rsidP="0010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края, первый заместитель главы администрации Изобильненского </w:t>
            </w:r>
          </w:p>
          <w:p w14:paraId="7386B23A" w14:textId="77777777" w:rsidR="001061B4" w:rsidRPr="001061B4" w:rsidRDefault="001061B4" w:rsidP="0010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Ставропольского края</w:t>
            </w:r>
          </w:p>
          <w:p w14:paraId="1170482B" w14:textId="77777777" w:rsidR="001061B4" w:rsidRPr="001061B4" w:rsidRDefault="001061B4" w:rsidP="0010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8D5F15" w14:textId="77777777" w:rsidR="001061B4" w:rsidRPr="001061B4" w:rsidRDefault="001061B4" w:rsidP="00106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Форостянов</w:t>
            </w:r>
          </w:p>
        </w:tc>
      </w:tr>
    </w:tbl>
    <w:p w14:paraId="74BB0769" w14:textId="37B70E05" w:rsidR="000B4717" w:rsidRDefault="00000000" w:rsidP="001061B4">
      <w:pPr>
        <w:spacing w:after="0" w:line="240" w:lineRule="auto"/>
        <w:ind w:firstLine="540"/>
        <w:jc w:val="both"/>
      </w:pPr>
    </w:p>
    <w:sectPr w:rsidR="000B4717" w:rsidSect="00604FD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810B" w14:textId="77777777" w:rsidR="005631CF" w:rsidRDefault="005631CF" w:rsidP="00604FDD">
      <w:pPr>
        <w:spacing w:after="0" w:line="240" w:lineRule="auto"/>
      </w:pPr>
      <w:r>
        <w:separator/>
      </w:r>
    </w:p>
  </w:endnote>
  <w:endnote w:type="continuationSeparator" w:id="0">
    <w:p w14:paraId="78856234" w14:textId="77777777" w:rsidR="005631CF" w:rsidRDefault="005631CF" w:rsidP="0060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D6AF8" w14:textId="77777777" w:rsidR="005631CF" w:rsidRDefault="005631CF" w:rsidP="00604FDD">
      <w:pPr>
        <w:spacing w:after="0" w:line="240" w:lineRule="auto"/>
      </w:pPr>
      <w:r>
        <w:separator/>
      </w:r>
    </w:p>
  </w:footnote>
  <w:footnote w:type="continuationSeparator" w:id="0">
    <w:p w14:paraId="7A25A6B5" w14:textId="77777777" w:rsidR="005631CF" w:rsidRDefault="005631CF" w:rsidP="0060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7276203"/>
      <w:docPartObj>
        <w:docPartGallery w:val="Page Numbers (Top of Page)"/>
        <w:docPartUnique/>
      </w:docPartObj>
    </w:sdtPr>
    <w:sdtContent>
      <w:p w14:paraId="06955DDA" w14:textId="09BA1C47" w:rsidR="00604FDD" w:rsidRDefault="00604F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50BD5A" w14:textId="77777777" w:rsidR="00604FDD" w:rsidRDefault="00604FD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FB"/>
    <w:rsid w:val="00043657"/>
    <w:rsid w:val="0005323C"/>
    <w:rsid w:val="00062E52"/>
    <w:rsid w:val="000F085F"/>
    <w:rsid w:val="001061B4"/>
    <w:rsid w:val="00135566"/>
    <w:rsid w:val="001A39A5"/>
    <w:rsid w:val="001B4A0F"/>
    <w:rsid w:val="002661CA"/>
    <w:rsid w:val="00272B94"/>
    <w:rsid w:val="00312096"/>
    <w:rsid w:val="00343AAA"/>
    <w:rsid w:val="00380C5C"/>
    <w:rsid w:val="00382D8E"/>
    <w:rsid w:val="003B2F92"/>
    <w:rsid w:val="004023EB"/>
    <w:rsid w:val="0043347F"/>
    <w:rsid w:val="004402C6"/>
    <w:rsid w:val="00442F13"/>
    <w:rsid w:val="004A5AFB"/>
    <w:rsid w:val="00510ECA"/>
    <w:rsid w:val="005137AA"/>
    <w:rsid w:val="005631CF"/>
    <w:rsid w:val="005A5B2C"/>
    <w:rsid w:val="005E0E69"/>
    <w:rsid w:val="00604FDD"/>
    <w:rsid w:val="00624445"/>
    <w:rsid w:val="00642992"/>
    <w:rsid w:val="006A0F8B"/>
    <w:rsid w:val="006E5259"/>
    <w:rsid w:val="007229CC"/>
    <w:rsid w:val="007A2C13"/>
    <w:rsid w:val="00813BFD"/>
    <w:rsid w:val="008413BE"/>
    <w:rsid w:val="00850D0A"/>
    <w:rsid w:val="008B364A"/>
    <w:rsid w:val="008C1F5C"/>
    <w:rsid w:val="008F79C9"/>
    <w:rsid w:val="00903DC4"/>
    <w:rsid w:val="00960004"/>
    <w:rsid w:val="009905E7"/>
    <w:rsid w:val="009A7A07"/>
    <w:rsid w:val="00A035D1"/>
    <w:rsid w:val="00A15DD5"/>
    <w:rsid w:val="00A37C71"/>
    <w:rsid w:val="00A62A3E"/>
    <w:rsid w:val="00A91BDD"/>
    <w:rsid w:val="00AA1D75"/>
    <w:rsid w:val="00AB6D92"/>
    <w:rsid w:val="00AB7204"/>
    <w:rsid w:val="00AF329D"/>
    <w:rsid w:val="00B40F23"/>
    <w:rsid w:val="00B97106"/>
    <w:rsid w:val="00C01185"/>
    <w:rsid w:val="00C36923"/>
    <w:rsid w:val="00C410C7"/>
    <w:rsid w:val="00C55420"/>
    <w:rsid w:val="00C812D6"/>
    <w:rsid w:val="00CD699A"/>
    <w:rsid w:val="00CE4901"/>
    <w:rsid w:val="00CF3A41"/>
    <w:rsid w:val="00CF3C61"/>
    <w:rsid w:val="00D64D7D"/>
    <w:rsid w:val="00D73BD6"/>
    <w:rsid w:val="00D92DCA"/>
    <w:rsid w:val="00E42BA4"/>
    <w:rsid w:val="00E8299F"/>
    <w:rsid w:val="00E86BAF"/>
    <w:rsid w:val="00E87309"/>
    <w:rsid w:val="00EA361A"/>
    <w:rsid w:val="00EB1BA3"/>
    <w:rsid w:val="00ED5248"/>
    <w:rsid w:val="00F72557"/>
    <w:rsid w:val="00FA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D708"/>
  <w15:docId w15:val="{6BDDC6C1-9012-4C75-AEC4-FC9E4644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A2C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3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3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00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2F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04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FDD"/>
  </w:style>
  <w:style w:type="paragraph" w:styleId="a9">
    <w:name w:val="footer"/>
    <w:basedOn w:val="a"/>
    <w:link w:val="aa"/>
    <w:uiPriority w:val="99"/>
    <w:unhideWhenUsed/>
    <w:rsid w:val="00604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90BBD-7E0F-44CE-8216-7996A7C4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Кузьменко</cp:lastModifiedBy>
  <cp:revision>46</cp:revision>
  <cp:lastPrinted>2022-10-31T06:56:00Z</cp:lastPrinted>
  <dcterms:created xsi:type="dcterms:W3CDTF">2018-09-19T05:05:00Z</dcterms:created>
  <dcterms:modified xsi:type="dcterms:W3CDTF">2022-10-31T11:27:00Z</dcterms:modified>
</cp:coreProperties>
</file>