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23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6951"/>
      </w:tblGrid>
      <w:tr w:rsidR="00E10E31" w:rsidTr="00E10E31">
        <w:tc>
          <w:tcPr>
            <w:tcW w:w="4281" w:type="dxa"/>
          </w:tcPr>
          <w:p w:rsidR="00E10E31" w:rsidRDefault="00E10E31" w:rsidP="00E10E31">
            <w:pPr>
              <w:spacing w:line="204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E10E31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ПРОЕКТ</w:t>
            </w:r>
          </w:p>
          <w:p w:rsidR="00E10E31" w:rsidRPr="0024167C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вносит комитет Думы Изобильненского</w:t>
            </w:r>
          </w:p>
          <w:p w:rsidR="00E10E31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городского округа Ставропольского края </w:t>
            </w:r>
          </w:p>
          <w:p w:rsidR="00E10E31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 вопросам законности </w:t>
            </w:r>
          </w:p>
          <w:p w:rsidR="00E10E31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местного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самоуправления,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10E31" w:rsidRPr="0024167C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комитета</w:t>
            </w:r>
          </w:p>
          <w:p w:rsidR="00E10E31" w:rsidRPr="0024167C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10E31" w:rsidRDefault="00E10E31" w:rsidP="00E10E31">
            <w:pPr>
              <w:spacing w:line="204" w:lineRule="auto"/>
              <w:ind w:left="1418" w:hanging="1418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</w:t>
            </w:r>
            <w:r w:rsidRPr="00241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И.В. Омельченко</w:t>
            </w:r>
          </w:p>
          <w:p w:rsidR="00E10E31" w:rsidRDefault="00E10E31" w:rsidP="00E10E31">
            <w:pPr>
              <w:spacing w:line="204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10E31" w:rsidRDefault="00E10E31" w:rsidP="00E10E31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2FF" w:rsidRDefault="007762FF" w:rsidP="007762FF">
      <w:pPr>
        <w:spacing w:line="204" w:lineRule="auto"/>
        <w:ind w:right="-143"/>
        <w:rPr>
          <w:rFonts w:ascii="Times New Roman" w:hAnsi="Times New Roman" w:cs="Times New Roman"/>
        </w:rPr>
      </w:pPr>
    </w:p>
    <w:p w:rsidR="007762FF" w:rsidRPr="008A3143" w:rsidRDefault="007762FF" w:rsidP="007762FF">
      <w:pPr>
        <w:spacing w:line="204" w:lineRule="auto"/>
        <w:ind w:right="-143"/>
        <w:rPr>
          <w:rFonts w:ascii="Times New Roman" w:hAnsi="Times New Roman" w:cs="Times New Roman"/>
        </w:rPr>
      </w:pPr>
    </w:p>
    <w:p w:rsidR="007762FF" w:rsidRPr="008A3143" w:rsidRDefault="007762FF" w:rsidP="007762F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7762FF" w:rsidRPr="008A3143" w:rsidRDefault="007762FF" w:rsidP="007762F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7762FF" w:rsidRPr="008A3143" w:rsidRDefault="001D317B" w:rsidP="007762F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</w:t>
      </w:r>
      <w:r w:rsidR="007762FF" w:rsidRPr="008A3143">
        <w:rPr>
          <w:rFonts w:ascii="Times New Roman" w:hAnsi="Times New Roman" w:cs="Times New Roman"/>
          <w:b/>
        </w:rPr>
        <w:t>ОГО СОЗЫВА</w:t>
      </w:r>
    </w:p>
    <w:p w:rsidR="007762FF" w:rsidRPr="008A3143" w:rsidRDefault="007762FF" w:rsidP="0077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FF" w:rsidRPr="008A3143" w:rsidRDefault="007762FF" w:rsidP="007762F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314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762FF" w:rsidRPr="008A3143" w:rsidRDefault="007762FF" w:rsidP="007762FF">
      <w:pPr>
        <w:pStyle w:val="a3"/>
        <w:spacing w:after="0"/>
        <w:ind w:left="0"/>
        <w:rPr>
          <w:b/>
          <w:sz w:val="28"/>
        </w:rPr>
      </w:pPr>
    </w:p>
    <w:p w:rsidR="007762FF" w:rsidRPr="008A3143" w:rsidRDefault="007762FF" w:rsidP="007762FF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Об утверждении Плана мониторинга правоприменения </w:t>
      </w:r>
    </w:p>
    <w:p w:rsidR="007762FF" w:rsidRPr="008A3143" w:rsidRDefault="007762FF" w:rsidP="007762FF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в Думе Изобильненского городского округа Ставропольского края </w:t>
      </w:r>
    </w:p>
    <w:p w:rsidR="007762FF" w:rsidRPr="008A3143" w:rsidRDefault="007762FF" w:rsidP="007762FF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>на 202</w:t>
      </w:r>
      <w:r>
        <w:rPr>
          <w:b/>
          <w:sz w:val="28"/>
        </w:rPr>
        <w:t>3</w:t>
      </w:r>
      <w:r w:rsidRPr="008A3143">
        <w:rPr>
          <w:b/>
          <w:sz w:val="28"/>
        </w:rPr>
        <w:t xml:space="preserve"> год</w:t>
      </w:r>
    </w:p>
    <w:p w:rsidR="007762FF" w:rsidRPr="008A3143" w:rsidRDefault="007762FF" w:rsidP="007762FF">
      <w:pPr>
        <w:pStyle w:val="a3"/>
        <w:spacing w:after="0"/>
        <w:ind w:left="0"/>
        <w:jc w:val="center"/>
        <w:rPr>
          <w:sz w:val="28"/>
          <w:szCs w:val="28"/>
        </w:rPr>
      </w:pPr>
    </w:p>
    <w:p w:rsidR="007762FF" w:rsidRPr="008A3143" w:rsidRDefault="007762FF" w:rsidP="007762FF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№151</w:t>
      </w:r>
    </w:p>
    <w:p w:rsidR="007762FF" w:rsidRPr="008A3143" w:rsidRDefault="007762FF" w:rsidP="007762FF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Дума Изобильненского городского округа Ставропольского края</w:t>
      </w:r>
    </w:p>
    <w:p w:rsidR="007762FF" w:rsidRPr="008A3143" w:rsidRDefault="007762FF" w:rsidP="007762FF">
      <w:pPr>
        <w:pStyle w:val="a3"/>
        <w:spacing w:after="0"/>
        <w:ind w:left="0" w:firstLine="567"/>
        <w:jc w:val="both"/>
      </w:pPr>
    </w:p>
    <w:p w:rsidR="007762FF" w:rsidRPr="008A3143" w:rsidRDefault="007762FF" w:rsidP="007762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8A3143">
        <w:rPr>
          <w:rFonts w:ascii="Times New Roman" w:hAnsi="Times New Roman" w:cs="Times New Roman"/>
          <w:sz w:val="28"/>
        </w:rPr>
        <w:t>РЕШИЛА:</w:t>
      </w:r>
    </w:p>
    <w:p w:rsidR="007762FF" w:rsidRPr="008A3143" w:rsidRDefault="007762FF" w:rsidP="007762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62FF" w:rsidRPr="008A3143" w:rsidRDefault="007762FF" w:rsidP="007762F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3143">
        <w:rPr>
          <w:rFonts w:ascii="Times New Roman" w:hAnsi="Times New Roman" w:cs="Times New Roman"/>
          <w:spacing w:val="-4"/>
          <w:sz w:val="28"/>
          <w:szCs w:val="28"/>
        </w:rPr>
        <w:t>1. Утвердить План мониторинга правоприменения в Думе Изобильненского городского округа Ставропольского края на 202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приложению.</w:t>
      </w:r>
    </w:p>
    <w:p w:rsidR="007762FF" w:rsidRPr="008A3143" w:rsidRDefault="007762FF" w:rsidP="0077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2FF" w:rsidRPr="008A3143" w:rsidRDefault="007762FF" w:rsidP="0077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31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762FF" w:rsidRPr="008A3143" w:rsidRDefault="007762FF" w:rsidP="0077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2FF" w:rsidRPr="008A3143" w:rsidRDefault="007762FF" w:rsidP="0077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2FF" w:rsidRPr="008A3143" w:rsidRDefault="007762FF" w:rsidP="0077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2FF" w:rsidRPr="008A3143" w:rsidRDefault="007762FF" w:rsidP="007762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:rsidR="007762FF" w:rsidRPr="008A3143" w:rsidRDefault="007762FF" w:rsidP="007762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Изобильненского городского </w:t>
      </w:r>
    </w:p>
    <w:p w:rsidR="00667249" w:rsidRDefault="007762FF" w:rsidP="007762FF">
      <w:r w:rsidRPr="008A3143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      А.М. Рогов</w:t>
      </w:r>
    </w:p>
    <w:sectPr w:rsidR="00667249" w:rsidSect="00E10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F"/>
    <w:rsid w:val="001D317B"/>
    <w:rsid w:val="00667249"/>
    <w:rsid w:val="007762FF"/>
    <w:rsid w:val="00E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92CF"/>
  <w15:chartTrackingRefBased/>
  <w15:docId w15:val="{E90A98F8-2C2D-4E97-998E-EB7AF51E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62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62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76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1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E2E-83EF-42D0-9920-A19886A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2022-12-02T14:03:00Z</dcterms:created>
  <dcterms:modified xsi:type="dcterms:W3CDTF">2022-12-02T14:12:00Z</dcterms:modified>
</cp:coreProperties>
</file>