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D3C42" w14:textId="77777777" w:rsidR="003E376D" w:rsidRPr="00C62EC9" w:rsidRDefault="003E376D" w:rsidP="003E376D">
      <w:pPr>
        <w:ind w:left="4678" w:right="-144"/>
        <w:rPr>
          <w:noProof/>
          <w:sz w:val="28"/>
          <w:szCs w:val="28"/>
        </w:rPr>
      </w:pPr>
      <w:r w:rsidRPr="00C62EC9">
        <w:rPr>
          <w:noProof/>
          <w:sz w:val="28"/>
          <w:szCs w:val="28"/>
        </w:rPr>
        <w:t>П</w:t>
      </w:r>
      <w:r>
        <w:rPr>
          <w:noProof/>
          <w:sz w:val="28"/>
          <w:szCs w:val="28"/>
        </w:rPr>
        <w:t xml:space="preserve">роект </w:t>
      </w:r>
      <w:r w:rsidRPr="00C62EC9">
        <w:rPr>
          <w:noProof/>
          <w:sz w:val="28"/>
          <w:szCs w:val="28"/>
        </w:rPr>
        <w:t xml:space="preserve">вносит председатель Думы </w:t>
      </w:r>
    </w:p>
    <w:p w14:paraId="718D7B47" w14:textId="77777777" w:rsidR="003E376D" w:rsidRDefault="003E376D" w:rsidP="003E376D">
      <w:pPr>
        <w:ind w:left="4678" w:right="-144"/>
        <w:rPr>
          <w:noProof/>
          <w:sz w:val="28"/>
          <w:szCs w:val="28"/>
        </w:rPr>
      </w:pPr>
      <w:r w:rsidRPr="00C62EC9">
        <w:rPr>
          <w:noProof/>
          <w:sz w:val="28"/>
          <w:szCs w:val="28"/>
        </w:rPr>
        <w:t xml:space="preserve">Изобильненского городского округа </w:t>
      </w:r>
    </w:p>
    <w:p w14:paraId="5BBF41AF" w14:textId="77777777" w:rsidR="003E376D" w:rsidRPr="00C62EC9" w:rsidRDefault="003E376D" w:rsidP="003E376D">
      <w:pPr>
        <w:ind w:left="4678" w:right="-144"/>
        <w:rPr>
          <w:noProof/>
          <w:sz w:val="28"/>
          <w:szCs w:val="28"/>
        </w:rPr>
      </w:pPr>
      <w:r>
        <w:rPr>
          <w:noProof/>
          <w:sz w:val="28"/>
          <w:szCs w:val="28"/>
        </w:rPr>
        <w:t>Ставропольского края</w:t>
      </w:r>
    </w:p>
    <w:p w14:paraId="5347D02F" w14:textId="77777777" w:rsidR="003E376D" w:rsidRPr="00C62EC9" w:rsidRDefault="003E376D" w:rsidP="003E376D">
      <w:pPr>
        <w:ind w:left="4678" w:right="-144"/>
        <w:rPr>
          <w:noProof/>
          <w:sz w:val="28"/>
          <w:szCs w:val="28"/>
        </w:rPr>
      </w:pPr>
    </w:p>
    <w:p w14:paraId="050A6D59" w14:textId="77777777" w:rsidR="003E376D" w:rsidRPr="00C62EC9" w:rsidRDefault="003E376D" w:rsidP="003E376D">
      <w:pPr>
        <w:ind w:left="4678" w:right="-144"/>
        <w:jc w:val="right"/>
        <w:rPr>
          <w:noProof/>
          <w:sz w:val="28"/>
          <w:szCs w:val="28"/>
        </w:rPr>
      </w:pPr>
      <w:r>
        <w:rPr>
          <w:noProof/>
          <w:sz w:val="28"/>
          <w:szCs w:val="28"/>
        </w:rPr>
        <w:t xml:space="preserve"> ________________________</w:t>
      </w:r>
      <w:r w:rsidRPr="00C62EC9">
        <w:rPr>
          <w:noProof/>
          <w:sz w:val="28"/>
          <w:szCs w:val="28"/>
        </w:rPr>
        <w:t>А.М. Рогов</w:t>
      </w:r>
    </w:p>
    <w:p w14:paraId="0FA69C14" w14:textId="77777777" w:rsidR="008757DC" w:rsidRPr="001051B6" w:rsidRDefault="008757DC" w:rsidP="002A0EB4">
      <w:pPr>
        <w:ind w:left="567" w:right="-144" w:hanging="1417"/>
        <w:jc w:val="right"/>
        <w:rPr>
          <w:noProof/>
        </w:rPr>
      </w:pPr>
    </w:p>
    <w:p w14:paraId="36894BDB" w14:textId="77777777" w:rsidR="001051B6" w:rsidRPr="001051B6" w:rsidRDefault="001051B6" w:rsidP="001051B6">
      <w:pPr>
        <w:ind w:left="567" w:right="-850" w:hanging="1417"/>
        <w:jc w:val="center"/>
        <w:rPr>
          <w:sz w:val="22"/>
          <w:szCs w:val="22"/>
        </w:rPr>
      </w:pPr>
    </w:p>
    <w:p w14:paraId="0F01C6B4" w14:textId="77777777" w:rsidR="003E376D" w:rsidRDefault="003E376D" w:rsidP="001051B6">
      <w:pPr>
        <w:pStyle w:val="ConsPlusNormal"/>
        <w:ind w:left="1701" w:hanging="1701"/>
        <w:jc w:val="center"/>
        <w:rPr>
          <w:rFonts w:ascii="Times New Roman" w:hAnsi="Times New Roman" w:cs="Times New Roman"/>
          <w:b/>
          <w:caps/>
          <w:sz w:val="28"/>
          <w:szCs w:val="28"/>
        </w:rPr>
      </w:pPr>
    </w:p>
    <w:p w14:paraId="4C2FEC58" w14:textId="3302D713" w:rsidR="001051B6" w:rsidRPr="001051B6" w:rsidRDefault="001051B6" w:rsidP="001051B6">
      <w:pPr>
        <w:pStyle w:val="ConsPlusNormal"/>
        <w:ind w:left="1701" w:hanging="1701"/>
        <w:jc w:val="center"/>
        <w:rPr>
          <w:rFonts w:ascii="Times New Roman" w:hAnsi="Times New Roman" w:cs="Times New Roman"/>
          <w:b/>
          <w:caps/>
          <w:sz w:val="28"/>
          <w:szCs w:val="28"/>
        </w:rPr>
      </w:pPr>
      <w:r w:rsidRPr="001051B6">
        <w:rPr>
          <w:rFonts w:ascii="Times New Roman" w:hAnsi="Times New Roman" w:cs="Times New Roman"/>
          <w:b/>
          <w:caps/>
          <w:sz w:val="28"/>
          <w:szCs w:val="28"/>
        </w:rPr>
        <w:t>ДУМА ИЗОБИЛЬНЕНСКОГО городского округа</w:t>
      </w:r>
    </w:p>
    <w:p w14:paraId="658AD95D" w14:textId="77777777" w:rsidR="001051B6" w:rsidRPr="001051B6" w:rsidRDefault="001051B6" w:rsidP="001051B6">
      <w:pPr>
        <w:pStyle w:val="ConsPlusNormal"/>
        <w:jc w:val="center"/>
        <w:rPr>
          <w:rFonts w:ascii="Times New Roman" w:hAnsi="Times New Roman" w:cs="Times New Roman"/>
          <w:b/>
          <w:caps/>
          <w:sz w:val="28"/>
          <w:szCs w:val="28"/>
        </w:rPr>
      </w:pPr>
      <w:r w:rsidRPr="001051B6">
        <w:rPr>
          <w:rFonts w:ascii="Times New Roman" w:hAnsi="Times New Roman" w:cs="Times New Roman"/>
          <w:b/>
          <w:caps/>
          <w:sz w:val="28"/>
          <w:szCs w:val="28"/>
        </w:rPr>
        <w:t>СТАВРОПОЛЬСКОГО КРАЯ</w:t>
      </w:r>
    </w:p>
    <w:p w14:paraId="1AC1A61F" w14:textId="77777777" w:rsidR="001051B6" w:rsidRPr="001051B6" w:rsidRDefault="001051B6" w:rsidP="001051B6">
      <w:pPr>
        <w:pStyle w:val="ConsPlusNormal"/>
        <w:jc w:val="center"/>
        <w:rPr>
          <w:rFonts w:ascii="Times New Roman" w:hAnsi="Times New Roman" w:cs="Times New Roman"/>
          <w:b/>
        </w:rPr>
      </w:pPr>
      <w:proofErr w:type="gramStart"/>
      <w:r w:rsidRPr="001051B6">
        <w:rPr>
          <w:rFonts w:ascii="Times New Roman" w:hAnsi="Times New Roman" w:cs="Times New Roman"/>
          <w:b/>
        </w:rPr>
        <w:t>ВТОРОГО  СОЗЫВА</w:t>
      </w:r>
      <w:proofErr w:type="gramEnd"/>
    </w:p>
    <w:p w14:paraId="120EA4DE" w14:textId="77777777" w:rsidR="001051B6" w:rsidRPr="001051B6" w:rsidRDefault="001051B6" w:rsidP="001051B6">
      <w:pPr>
        <w:jc w:val="center"/>
        <w:rPr>
          <w:b/>
          <w:sz w:val="20"/>
          <w:szCs w:val="20"/>
        </w:rPr>
      </w:pPr>
    </w:p>
    <w:p w14:paraId="56D79590" w14:textId="77777777" w:rsidR="00B41CED" w:rsidRDefault="001051B6" w:rsidP="001051B6">
      <w:pPr>
        <w:pStyle w:val="ConsPlusNormal"/>
        <w:jc w:val="center"/>
        <w:rPr>
          <w:sz w:val="28"/>
          <w:szCs w:val="28"/>
        </w:rPr>
      </w:pPr>
      <w:r w:rsidRPr="001051B6">
        <w:rPr>
          <w:rFonts w:ascii="Times New Roman" w:hAnsi="Times New Roman" w:cs="Times New Roman"/>
          <w:b/>
          <w:spacing w:val="20"/>
          <w:sz w:val="28"/>
          <w:szCs w:val="28"/>
        </w:rPr>
        <w:t>РЕШЕНИЕ</w:t>
      </w:r>
    </w:p>
    <w:p w14:paraId="0DE51CD8" w14:textId="77777777" w:rsidR="00B41CED" w:rsidRDefault="00B41CED" w:rsidP="00AD6198">
      <w:pPr>
        <w:rPr>
          <w:sz w:val="28"/>
          <w:szCs w:val="28"/>
        </w:rPr>
      </w:pPr>
    </w:p>
    <w:p w14:paraId="6AE05A3B" w14:textId="6FD6E313" w:rsidR="000E7440" w:rsidRDefault="00A84490" w:rsidP="003E376D">
      <w:pPr>
        <w:spacing w:line="192" w:lineRule="auto"/>
        <w:jc w:val="center"/>
        <w:rPr>
          <w:b/>
          <w:sz w:val="28"/>
          <w:szCs w:val="28"/>
        </w:rPr>
      </w:pPr>
      <w:r w:rsidRPr="0024537B">
        <w:rPr>
          <w:b/>
          <w:sz w:val="28"/>
          <w:szCs w:val="28"/>
        </w:rPr>
        <w:t>О</w:t>
      </w:r>
      <w:r w:rsidR="000E44B1" w:rsidRPr="0024537B">
        <w:rPr>
          <w:b/>
          <w:sz w:val="28"/>
          <w:szCs w:val="28"/>
        </w:rPr>
        <w:t xml:space="preserve"> внесении изменений</w:t>
      </w:r>
      <w:r w:rsidR="000E7440">
        <w:rPr>
          <w:b/>
          <w:sz w:val="28"/>
          <w:szCs w:val="28"/>
        </w:rPr>
        <w:t xml:space="preserve"> в </w:t>
      </w:r>
      <w:r w:rsidR="000E7440" w:rsidRPr="000E7440">
        <w:rPr>
          <w:b/>
          <w:sz w:val="28"/>
          <w:szCs w:val="28"/>
        </w:rPr>
        <w:t>Порядок проведения конкурса по отбор</w:t>
      </w:r>
      <w:r w:rsidR="000E7440">
        <w:rPr>
          <w:b/>
          <w:sz w:val="28"/>
          <w:szCs w:val="28"/>
        </w:rPr>
        <w:t xml:space="preserve">у </w:t>
      </w:r>
    </w:p>
    <w:p w14:paraId="4234BB64" w14:textId="77777777" w:rsidR="003E376D" w:rsidRDefault="000E7440" w:rsidP="003E376D">
      <w:pPr>
        <w:spacing w:line="192" w:lineRule="auto"/>
        <w:jc w:val="center"/>
        <w:rPr>
          <w:b/>
          <w:sz w:val="28"/>
          <w:szCs w:val="28"/>
        </w:rPr>
      </w:pPr>
      <w:r w:rsidRPr="000E7440">
        <w:rPr>
          <w:b/>
          <w:sz w:val="28"/>
          <w:szCs w:val="28"/>
        </w:rPr>
        <w:t>кандидатур на должность Главы Изобильненского городского округа Ставропольского края</w:t>
      </w:r>
      <w:r>
        <w:rPr>
          <w:b/>
          <w:sz w:val="28"/>
          <w:szCs w:val="28"/>
        </w:rPr>
        <w:t xml:space="preserve">, утвержденный </w:t>
      </w:r>
      <w:r w:rsidR="00B004FE" w:rsidRPr="0024537B">
        <w:rPr>
          <w:b/>
          <w:sz w:val="28"/>
          <w:szCs w:val="28"/>
        </w:rPr>
        <w:t>решение</w:t>
      </w:r>
      <w:r>
        <w:rPr>
          <w:b/>
          <w:sz w:val="28"/>
          <w:szCs w:val="28"/>
        </w:rPr>
        <w:t>м</w:t>
      </w:r>
      <w:r w:rsidR="00B004FE" w:rsidRPr="0024537B">
        <w:rPr>
          <w:b/>
          <w:sz w:val="28"/>
          <w:szCs w:val="28"/>
        </w:rPr>
        <w:t xml:space="preserve"> Думы </w:t>
      </w:r>
    </w:p>
    <w:p w14:paraId="1CA2B7D5" w14:textId="29732A91" w:rsidR="003E376D" w:rsidRDefault="00B004FE" w:rsidP="003E376D">
      <w:pPr>
        <w:spacing w:line="192" w:lineRule="auto"/>
        <w:jc w:val="center"/>
        <w:rPr>
          <w:b/>
          <w:sz w:val="28"/>
          <w:szCs w:val="28"/>
        </w:rPr>
      </w:pPr>
      <w:r w:rsidRPr="0024537B">
        <w:rPr>
          <w:b/>
          <w:sz w:val="28"/>
          <w:szCs w:val="28"/>
        </w:rPr>
        <w:t xml:space="preserve">Изобильненского городского округа Ставропольского края </w:t>
      </w:r>
    </w:p>
    <w:p w14:paraId="29904AD5" w14:textId="21D2520E" w:rsidR="00B41CED" w:rsidRDefault="00B004FE" w:rsidP="003E376D">
      <w:pPr>
        <w:spacing w:line="192" w:lineRule="auto"/>
        <w:jc w:val="center"/>
        <w:rPr>
          <w:b/>
          <w:sz w:val="28"/>
          <w:szCs w:val="28"/>
        </w:rPr>
      </w:pPr>
      <w:r w:rsidRPr="0024537B">
        <w:rPr>
          <w:b/>
          <w:sz w:val="28"/>
          <w:szCs w:val="28"/>
        </w:rPr>
        <w:t xml:space="preserve">от </w:t>
      </w:r>
      <w:r w:rsidR="000E7440">
        <w:rPr>
          <w:b/>
          <w:sz w:val="28"/>
          <w:szCs w:val="28"/>
        </w:rPr>
        <w:t xml:space="preserve">30 сентября </w:t>
      </w:r>
      <w:r w:rsidRPr="0024537B">
        <w:rPr>
          <w:b/>
          <w:sz w:val="28"/>
          <w:szCs w:val="28"/>
        </w:rPr>
        <w:t>2022 года №</w:t>
      </w:r>
      <w:r w:rsidR="000E7440">
        <w:rPr>
          <w:b/>
          <w:sz w:val="28"/>
          <w:szCs w:val="28"/>
        </w:rPr>
        <w:t>12</w:t>
      </w:r>
    </w:p>
    <w:p w14:paraId="19B38F17" w14:textId="77777777" w:rsidR="000E7440" w:rsidRDefault="000E7440" w:rsidP="00D433DB">
      <w:pPr>
        <w:ind w:firstLine="567"/>
        <w:jc w:val="both"/>
        <w:rPr>
          <w:b/>
          <w:sz w:val="28"/>
          <w:szCs w:val="28"/>
        </w:rPr>
      </w:pPr>
    </w:p>
    <w:p w14:paraId="7353F2BC" w14:textId="74C69597" w:rsidR="00112D69" w:rsidRDefault="00125EBE" w:rsidP="003E376D">
      <w:pPr>
        <w:ind w:firstLine="567"/>
        <w:jc w:val="both"/>
        <w:rPr>
          <w:sz w:val="28"/>
          <w:szCs w:val="28"/>
        </w:rPr>
      </w:pPr>
      <w:r>
        <w:rPr>
          <w:sz w:val="28"/>
          <w:szCs w:val="28"/>
        </w:rPr>
        <w:t>В соответствии</w:t>
      </w:r>
      <w:r w:rsidR="000E7440">
        <w:rPr>
          <w:sz w:val="28"/>
          <w:szCs w:val="28"/>
        </w:rPr>
        <w:t xml:space="preserve"> с</w:t>
      </w:r>
      <w:r w:rsidR="00D433DB">
        <w:rPr>
          <w:sz w:val="28"/>
          <w:szCs w:val="28"/>
        </w:rPr>
        <w:t xml:space="preserve"> </w:t>
      </w:r>
      <w:r w:rsidR="00D30A7B" w:rsidRPr="00D30A7B">
        <w:rPr>
          <w:sz w:val="28"/>
          <w:szCs w:val="28"/>
        </w:rPr>
        <w:t>Федеральн</w:t>
      </w:r>
      <w:r w:rsidR="00D30A7B">
        <w:rPr>
          <w:sz w:val="28"/>
          <w:szCs w:val="28"/>
        </w:rPr>
        <w:t>ым</w:t>
      </w:r>
      <w:r w:rsidR="00D30A7B" w:rsidRPr="00D30A7B">
        <w:rPr>
          <w:sz w:val="28"/>
          <w:szCs w:val="28"/>
        </w:rPr>
        <w:t xml:space="preserve"> закон</w:t>
      </w:r>
      <w:r w:rsidR="00D30A7B">
        <w:rPr>
          <w:sz w:val="28"/>
          <w:szCs w:val="28"/>
        </w:rPr>
        <w:t>ом</w:t>
      </w:r>
      <w:r w:rsidR="00D30A7B" w:rsidRPr="00D30A7B">
        <w:rPr>
          <w:sz w:val="28"/>
          <w:szCs w:val="28"/>
        </w:rPr>
        <w:t xml:space="preserve"> от 06</w:t>
      </w:r>
      <w:r w:rsidR="00D30A7B">
        <w:rPr>
          <w:sz w:val="28"/>
          <w:szCs w:val="28"/>
        </w:rPr>
        <w:t xml:space="preserve"> октября </w:t>
      </w:r>
      <w:r w:rsidR="00D30A7B" w:rsidRPr="00D30A7B">
        <w:rPr>
          <w:sz w:val="28"/>
          <w:szCs w:val="28"/>
        </w:rPr>
        <w:t xml:space="preserve">2003 </w:t>
      </w:r>
      <w:r w:rsidR="00D30A7B">
        <w:rPr>
          <w:sz w:val="28"/>
          <w:szCs w:val="28"/>
        </w:rPr>
        <w:t xml:space="preserve">года </w:t>
      </w:r>
      <w:r w:rsidR="003E376D">
        <w:rPr>
          <w:sz w:val="28"/>
          <w:szCs w:val="28"/>
        </w:rPr>
        <w:t xml:space="preserve">                  </w:t>
      </w:r>
      <w:r w:rsidR="00D30A7B">
        <w:rPr>
          <w:sz w:val="28"/>
          <w:szCs w:val="28"/>
        </w:rPr>
        <w:t>№</w:t>
      </w:r>
      <w:r w:rsidR="00D30A7B" w:rsidRPr="00D30A7B">
        <w:rPr>
          <w:sz w:val="28"/>
          <w:szCs w:val="28"/>
        </w:rPr>
        <w:t>131-ФЗ</w:t>
      </w:r>
      <w:r w:rsidR="00D30A7B">
        <w:rPr>
          <w:sz w:val="28"/>
          <w:szCs w:val="28"/>
        </w:rPr>
        <w:t xml:space="preserve"> «</w:t>
      </w:r>
      <w:r w:rsidR="00D30A7B" w:rsidRPr="00D30A7B">
        <w:rPr>
          <w:sz w:val="28"/>
          <w:szCs w:val="28"/>
        </w:rPr>
        <w:t>Об общих принципах организации местного самоуправления в Российской Федерации</w:t>
      </w:r>
      <w:r w:rsidR="00D30A7B">
        <w:rPr>
          <w:sz w:val="28"/>
          <w:szCs w:val="28"/>
        </w:rPr>
        <w:t xml:space="preserve">, </w:t>
      </w:r>
      <w:r w:rsidR="00D433DB">
        <w:rPr>
          <w:sz w:val="28"/>
          <w:szCs w:val="28"/>
        </w:rPr>
        <w:t>пункт</w:t>
      </w:r>
      <w:r>
        <w:rPr>
          <w:sz w:val="28"/>
          <w:szCs w:val="28"/>
        </w:rPr>
        <w:t>ом</w:t>
      </w:r>
      <w:r w:rsidR="00D433DB">
        <w:rPr>
          <w:sz w:val="28"/>
          <w:szCs w:val="28"/>
        </w:rPr>
        <w:t xml:space="preserve"> 47 части 2 статьи 30 Устава Изобильненского городского округа Ставропольского края</w:t>
      </w:r>
    </w:p>
    <w:p w14:paraId="7693FA06" w14:textId="77777777" w:rsidR="00D433DB" w:rsidRPr="00147919" w:rsidRDefault="00D433DB" w:rsidP="003E376D">
      <w:pPr>
        <w:ind w:firstLine="567"/>
        <w:jc w:val="both"/>
        <w:rPr>
          <w:sz w:val="28"/>
          <w:szCs w:val="28"/>
        </w:rPr>
      </w:pPr>
      <w:r w:rsidRPr="00147919">
        <w:rPr>
          <w:sz w:val="28"/>
          <w:szCs w:val="28"/>
        </w:rPr>
        <w:t>Дума Изобильненского городского округа Ставропольского края</w:t>
      </w:r>
    </w:p>
    <w:p w14:paraId="25EBAF64" w14:textId="77777777" w:rsidR="00A84490" w:rsidRPr="00147919" w:rsidRDefault="00A84490" w:rsidP="003E376D">
      <w:pPr>
        <w:jc w:val="both"/>
        <w:rPr>
          <w:sz w:val="28"/>
          <w:szCs w:val="28"/>
        </w:rPr>
      </w:pPr>
    </w:p>
    <w:p w14:paraId="5DB468DE" w14:textId="77777777" w:rsidR="00A84490" w:rsidRPr="00147919" w:rsidRDefault="00A84490" w:rsidP="003E376D">
      <w:pPr>
        <w:jc w:val="both"/>
        <w:rPr>
          <w:sz w:val="28"/>
          <w:szCs w:val="28"/>
        </w:rPr>
      </w:pPr>
      <w:r w:rsidRPr="00147919">
        <w:rPr>
          <w:sz w:val="28"/>
          <w:szCs w:val="28"/>
        </w:rPr>
        <w:t>РЕШИЛА:</w:t>
      </w:r>
    </w:p>
    <w:p w14:paraId="6D27E8CF" w14:textId="77777777" w:rsidR="00A84490" w:rsidRPr="00147919" w:rsidRDefault="00A84490" w:rsidP="003E376D">
      <w:pPr>
        <w:jc w:val="both"/>
        <w:rPr>
          <w:sz w:val="28"/>
          <w:szCs w:val="28"/>
        </w:rPr>
      </w:pPr>
    </w:p>
    <w:p w14:paraId="2F1B3713" w14:textId="5C786A4C" w:rsidR="00125EBE" w:rsidRPr="00B41CED" w:rsidRDefault="00B41CED" w:rsidP="003E376D">
      <w:pPr>
        <w:tabs>
          <w:tab w:val="left" w:pos="993"/>
        </w:tabs>
        <w:ind w:firstLine="567"/>
        <w:jc w:val="both"/>
        <w:rPr>
          <w:sz w:val="28"/>
          <w:szCs w:val="28"/>
        </w:rPr>
      </w:pPr>
      <w:r>
        <w:rPr>
          <w:sz w:val="28"/>
          <w:szCs w:val="28"/>
        </w:rPr>
        <w:t xml:space="preserve">1. </w:t>
      </w:r>
      <w:r w:rsidR="00C2525D" w:rsidRPr="00B41CED">
        <w:rPr>
          <w:sz w:val="28"/>
          <w:szCs w:val="28"/>
        </w:rPr>
        <w:t xml:space="preserve">Внести </w:t>
      </w:r>
      <w:r w:rsidR="00661523" w:rsidRPr="00661523">
        <w:rPr>
          <w:sz w:val="28"/>
          <w:szCs w:val="28"/>
        </w:rPr>
        <w:t>в Порядок проведения конкурса по отбору кандидатур на должность Главы Изобильненского городского округа Ставропольского края, утвержденный решением Думы Изобильнен</w:t>
      </w:r>
      <w:r w:rsidR="00661523">
        <w:rPr>
          <w:sz w:val="28"/>
          <w:szCs w:val="28"/>
        </w:rPr>
        <w:t>с</w:t>
      </w:r>
      <w:r w:rsidR="00661523" w:rsidRPr="00661523">
        <w:rPr>
          <w:sz w:val="28"/>
          <w:szCs w:val="28"/>
        </w:rPr>
        <w:t>кого городского округа Ставропольского края от 30 сентября 2022 года №12</w:t>
      </w:r>
      <w:r w:rsidR="00EC76A9" w:rsidRPr="00B41CED">
        <w:rPr>
          <w:sz w:val="28"/>
          <w:szCs w:val="28"/>
        </w:rPr>
        <w:t xml:space="preserve">, </w:t>
      </w:r>
      <w:r w:rsidR="00C2525D" w:rsidRPr="00B41CED">
        <w:rPr>
          <w:sz w:val="28"/>
          <w:szCs w:val="28"/>
        </w:rPr>
        <w:t>следующие изменения:</w:t>
      </w:r>
    </w:p>
    <w:p w14:paraId="65D9EBA5" w14:textId="7432049C" w:rsidR="00E656E9" w:rsidRPr="00125EBE" w:rsidRDefault="00125EBE" w:rsidP="003E376D">
      <w:pPr>
        <w:tabs>
          <w:tab w:val="left" w:pos="993"/>
          <w:tab w:val="left" w:pos="1134"/>
        </w:tabs>
        <w:ind w:firstLine="567"/>
        <w:jc w:val="both"/>
        <w:rPr>
          <w:sz w:val="28"/>
          <w:szCs w:val="28"/>
        </w:rPr>
      </w:pPr>
      <w:r>
        <w:rPr>
          <w:sz w:val="28"/>
          <w:szCs w:val="28"/>
        </w:rPr>
        <w:t xml:space="preserve">1.1. </w:t>
      </w:r>
      <w:r w:rsidR="00E656E9">
        <w:rPr>
          <w:sz w:val="28"/>
          <w:szCs w:val="28"/>
        </w:rPr>
        <w:t>пункт 1.5. признать утратившим силу;</w:t>
      </w:r>
    </w:p>
    <w:p w14:paraId="5F4DFA32" w14:textId="2A57EB14" w:rsidR="00EC76A9" w:rsidRDefault="00D433DB" w:rsidP="003E376D">
      <w:pPr>
        <w:pStyle w:val="a7"/>
        <w:tabs>
          <w:tab w:val="left" w:pos="993"/>
          <w:tab w:val="left" w:pos="1134"/>
        </w:tabs>
        <w:ind w:left="0" w:firstLine="567"/>
        <w:jc w:val="both"/>
        <w:rPr>
          <w:sz w:val="28"/>
          <w:szCs w:val="28"/>
        </w:rPr>
      </w:pPr>
      <w:r>
        <w:rPr>
          <w:sz w:val="28"/>
          <w:szCs w:val="28"/>
        </w:rPr>
        <w:t>1</w:t>
      </w:r>
      <w:r w:rsidR="00125EBE">
        <w:rPr>
          <w:sz w:val="28"/>
          <w:szCs w:val="28"/>
        </w:rPr>
        <w:t>.2</w:t>
      </w:r>
      <w:r w:rsidR="002B52B4">
        <w:rPr>
          <w:sz w:val="28"/>
          <w:szCs w:val="28"/>
        </w:rPr>
        <w:t>.</w:t>
      </w:r>
      <w:r w:rsidR="00125EBE">
        <w:rPr>
          <w:sz w:val="28"/>
          <w:szCs w:val="28"/>
        </w:rPr>
        <w:t xml:space="preserve"> </w:t>
      </w:r>
      <w:r w:rsidR="00E112C7">
        <w:rPr>
          <w:sz w:val="28"/>
          <w:szCs w:val="28"/>
        </w:rPr>
        <w:t>в пункте 1.8. слово «содержит» заменить словами «должно содержать»;</w:t>
      </w:r>
    </w:p>
    <w:p w14:paraId="66348D07" w14:textId="229A700C" w:rsidR="00D433DB" w:rsidRDefault="00EC76A9" w:rsidP="003E376D">
      <w:pPr>
        <w:pStyle w:val="a7"/>
        <w:tabs>
          <w:tab w:val="left" w:pos="993"/>
          <w:tab w:val="left" w:pos="1134"/>
        </w:tabs>
        <w:ind w:left="0" w:firstLine="567"/>
        <w:jc w:val="both"/>
        <w:rPr>
          <w:sz w:val="28"/>
          <w:szCs w:val="28"/>
        </w:rPr>
      </w:pPr>
      <w:r>
        <w:rPr>
          <w:sz w:val="28"/>
          <w:szCs w:val="28"/>
        </w:rPr>
        <w:t>1.</w:t>
      </w:r>
      <w:r w:rsidR="00E112C7">
        <w:rPr>
          <w:sz w:val="28"/>
          <w:szCs w:val="28"/>
        </w:rPr>
        <w:t xml:space="preserve">3. </w:t>
      </w:r>
      <w:r w:rsidR="00F33CEF">
        <w:rPr>
          <w:sz w:val="28"/>
          <w:szCs w:val="28"/>
        </w:rPr>
        <w:t>пункт 2.1. изложить в следующей редакции:</w:t>
      </w:r>
    </w:p>
    <w:p w14:paraId="19C93DA0" w14:textId="4CB7A9C6" w:rsidR="00F33CEF" w:rsidRDefault="00F33CEF" w:rsidP="003E376D">
      <w:pPr>
        <w:pStyle w:val="a7"/>
        <w:tabs>
          <w:tab w:val="left" w:pos="993"/>
          <w:tab w:val="left" w:pos="1134"/>
        </w:tabs>
        <w:ind w:left="0" w:firstLine="567"/>
        <w:jc w:val="both"/>
        <w:rPr>
          <w:sz w:val="28"/>
          <w:szCs w:val="28"/>
        </w:rPr>
      </w:pPr>
      <w:r>
        <w:rPr>
          <w:sz w:val="28"/>
          <w:szCs w:val="28"/>
        </w:rPr>
        <w:t>«</w:t>
      </w:r>
      <w:r w:rsidRPr="00F33CEF">
        <w:rPr>
          <w:sz w:val="28"/>
          <w:szCs w:val="28"/>
        </w:rPr>
        <w:t>2.1. Право на участие в Конкурсе имеют граждане Российской Федерации, которые на день проведения Конкурса достигли возраста 21 года и не имеют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(далее – Федеральный закон №67-ФЗ) ограничений пассивного избирательного права для избрания выборным должностным лицом местного самоуправления.</w:t>
      </w:r>
      <w:r>
        <w:rPr>
          <w:sz w:val="28"/>
          <w:szCs w:val="28"/>
        </w:rPr>
        <w:t>»;</w:t>
      </w:r>
    </w:p>
    <w:p w14:paraId="58F1407D" w14:textId="1539C271" w:rsidR="00F33CEF" w:rsidRDefault="00F33CEF" w:rsidP="003E376D">
      <w:pPr>
        <w:pStyle w:val="a7"/>
        <w:tabs>
          <w:tab w:val="left" w:pos="993"/>
          <w:tab w:val="left" w:pos="1134"/>
        </w:tabs>
        <w:ind w:left="0" w:firstLine="567"/>
        <w:jc w:val="both"/>
        <w:rPr>
          <w:sz w:val="28"/>
          <w:szCs w:val="28"/>
        </w:rPr>
      </w:pPr>
      <w:r>
        <w:rPr>
          <w:sz w:val="28"/>
          <w:szCs w:val="28"/>
        </w:rPr>
        <w:t>1.4.</w:t>
      </w:r>
      <w:r w:rsidR="00705D8D">
        <w:rPr>
          <w:sz w:val="28"/>
          <w:szCs w:val="28"/>
        </w:rPr>
        <w:t xml:space="preserve"> пункт 3.2. дополнить абзацем пятым следующего содержания:</w:t>
      </w:r>
    </w:p>
    <w:p w14:paraId="63E52E82" w14:textId="23EAE4C2" w:rsidR="00705D8D" w:rsidRDefault="00705D8D" w:rsidP="003E376D">
      <w:pPr>
        <w:pStyle w:val="a7"/>
        <w:tabs>
          <w:tab w:val="left" w:pos="993"/>
          <w:tab w:val="left" w:pos="1134"/>
        </w:tabs>
        <w:ind w:left="0" w:firstLine="567"/>
        <w:jc w:val="both"/>
        <w:rPr>
          <w:sz w:val="28"/>
          <w:szCs w:val="28"/>
        </w:rPr>
      </w:pPr>
      <w:r>
        <w:rPr>
          <w:sz w:val="28"/>
          <w:szCs w:val="28"/>
        </w:rPr>
        <w:t>«</w:t>
      </w:r>
      <w:r w:rsidRPr="00705D8D">
        <w:rPr>
          <w:sz w:val="28"/>
          <w:szCs w:val="28"/>
        </w:rPr>
        <w:t>В любой период проведения Конкурса полномочия члена Конкурсной комиссии могут быть прекращены досрочно по решению органа, его назначившего.</w:t>
      </w:r>
      <w:r>
        <w:rPr>
          <w:sz w:val="28"/>
          <w:szCs w:val="28"/>
        </w:rPr>
        <w:t>»;</w:t>
      </w:r>
    </w:p>
    <w:p w14:paraId="05569948" w14:textId="1A22DEAB" w:rsidR="00705D8D" w:rsidRDefault="00705D8D" w:rsidP="003E376D">
      <w:pPr>
        <w:pStyle w:val="a7"/>
        <w:tabs>
          <w:tab w:val="left" w:pos="993"/>
          <w:tab w:val="left" w:pos="1134"/>
        </w:tabs>
        <w:ind w:left="0" w:firstLine="567"/>
        <w:jc w:val="both"/>
        <w:rPr>
          <w:sz w:val="28"/>
          <w:szCs w:val="28"/>
        </w:rPr>
      </w:pPr>
      <w:r>
        <w:rPr>
          <w:sz w:val="28"/>
          <w:szCs w:val="28"/>
        </w:rPr>
        <w:lastRenderedPageBreak/>
        <w:t>1.5.</w:t>
      </w:r>
      <w:r w:rsidR="00AA6EE8">
        <w:rPr>
          <w:sz w:val="28"/>
          <w:szCs w:val="28"/>
        </w:rPr>
        <w:t xml:space="preserve"> пункт 3.4. изложить в следующей редакции:</w:t>
      </w:r>
      <w:r>
        <w:rPr>
          <w:sz w:val="28"/>
          <w:szCs w:val="28"/>
        </w:rPr>
        <w:t xml:space="preserve"> </w:t>
      </w:r>
    </w:p>
    <w:p w14:paraId="0C902E68" w14:textId="2D5B1480" w:rsidR="00AA6EE8" w:rsidRDefault="00AA6EE8" w:rsidP="003E376D">
      <w:pPr>
        <w:pStyle w:val="a7"/>
        <w:tabs>
          <w:tab w:val="left" w:pos="993"/>
          <w:tab w:val="left" w:pos="1134"/>
        </w:tabs>
        <w:ind w:left="0" w:firstLine="567"/>
        <w:jc w:val="both"/>
        <w:rPr>
          <w:sz w:val="28"/>
          <w:szCs w:val="28"/>
        </w:rPr>
      </w:pPr>
      <w:r>
        <w:rPr>
          <w:sz w:val="28"/>
          <w:szCs w:val="28"/>
        </w:rPr>
        <w:t>«</w:t>
      </w:r>
      <w:r w:rsidRPr="00AA6EE8">
        <w:rPr>
          <w:sz w:val="28"/>
          <w:szCs w:val="28"/>
        </w:rPr>
        <w:t>3.4. Конкурсная комиссия осуществляет свою деятельность в форме заседаний. Заседание Конкурсной комиссии считается правомочным (имеется кворум), если на нем присутствуют не менее двух третей членов от установленной численности Конкурсной комиссии.</w:t>
      </w:r>
      <w:r>
        <w:rPr>
          <w:sz w:val="28"/>
          <w:szCs w:val="28"/>
        </w:rPr>
        <w:t>»;</w:t>
      </w:r>
    </w:p>
    <w:p w14:paraId="1A2E3471" w14:textId="4B023554" w:rsidR="00AA6EE8" w:rsidRDefault="00AA6EE8" w:rsidP="003E376D">
      <w:pPr>
        <w:pStyle w:val="a7"/>
        <w:tabs>
          <w:tab w:val="left" w:pos="993"/>
          <w:tab w:val="left" w:pos="1134"/>
        </w:tabs>
        <w:ind w:left="0" w:firstLine="567"/>
        <w:jc w:val="both"/>
        <w:rPr>
          <w:sz w:val="28"/>
          <w:szCs w:val="28"/>
        </w:rPr>
      </w:pPr>
      <w:r>
        <w:rPr>
          <w:sz w:val="28"/>
          <w:szCs w:val="28"/>
        </w:rPr>
        <w:t xml:space="preserve">1.6. </w:t>
      </w:r>
      <w:r w:rsidR="00A50B12">
        <w:rPr>
          <w:sz w:val="28"/>
          <w:szCs w:val="28"/>
        </w:rPr>
        <w:t xml:space="preserve">абзац первый пункта 3.5. изложить в следующей редакции: </w:t>
      </w:r>
    </w:p>
    <w:p w14:paraId="0913369D" w14:textId="0165AC7C" w:rsidR="00E957F4" w:rsidRDefault="00A50B12" w:rsidP="003E376D">
      <w:pPr>
        <w:pStyle w:val="a7"/>
        <w:tabs>
          <w:tab w:val="left" w:pos="993"/>
          <w:tab w:val="left" w:pos="1134"/>
        </w:tabs>
        <w:ind w:left="0" w:firstLine="567"/>
        <w:jc w:val="both"/>
        <w:rPr>
          <w:sz w:val="28"/>
          <w:szCs w:val="28"/>
        </w:rPr>
      </w:pPr>
      <w:r>
        <w:rPr>
          <w:sz w:val="28"/>
          <w:szCs w:val="28"/>
        </w:rPr>
        <w:t>«</w:t>
      </w:r>
      <w:r w:rsidRPr="00A50B12">
        <w:rPr>
          <w:sz w:val="28"/>
          <w:szCs w:val="28"/>
        </w:rPr>
        <w:t>3.5. Первое заседание Конкурсной комиссии проводится после утверждения ее полного состава.</w:t>
      </w:r>
      <w:r>
        <w:rPr>
          <w:sz w:val="28"/>
          <w:szCs w:val="28"/>
        </w:rPr>
        <w:t>»;</w:t>
      </w:r>
    </w:p>
    <w:p w14:paraId="74AA5A73" w14:textId="0139F513" w:rsidR="003B42A6" w:rsidRDefault="003B42A6" w:rsidP="003E376D">
      <w:pPr>
        <w:pStyle w:val="a7"/>
        <w:tabs>
          <w:tab w:val="left" w:pos="993"/>
          <w:tab w:val="left" w:pos="1134"/>
        </w:tabs>
        <w:ind w:left="0" w:firstLine="567"/>
        <w:jc w:val="both"/>
        <w:rPr>
          <w:sz w:val="28"/>
          <w:szCs w:val="28"/>
        </w:rPr>
      </w:pPr>
      <w:r>
        <w:rPr>
          <w:sz w:val="28"/>
          <w:szCs w:val="28"/>
        </w:rPr>
        <w:t xml:space="preserve">1.7. </w:t>
      </w:r>
      <w:r w:rsidR="00820847">
        <w:rPr>
          <w:sz w:val="28"/>
          <w:szCs w:val="28"/>
        </w:rPr>
        <w:t>в пункте 3.6. слова «</w:t>
      </w:r>
      <w:r w:rsidR="00820847" w:rsidRPr="00820847">
        <w:rPr>
          <w:sz w:val="28"/>
          <w:szCs w:val="28"/>
        </w:rPr>
        <w:t>за 2 календарных дня</w:t>
      </w:r>
      <w:r w:rsidR="00820847">
        <w:rPr>
          <w:sz w:val="28"/>
          <w:szCs w:val="28"/>
        </w:rPr>
        <w:t>» заменить словами «за один день»;</w:t>
      </w:r>
    </w:p>
    <w:p w14:paraId="277B7E8B" w14:textId="2B570B3B" w:rsidR="00820847" w:rsidRDefault="00820847" w:rsidP="003E376D">
      <w:pPr>
        <w:pStyle w:val="a7"/>
        <w:tabs>
          <w:tab w:val="left" w:pos="993"/>
          <w:tab w:val="left" w:pos="1134"/>
        </w:tabs>
        <w:ind w:left="0" w:firstLine="567"/>
        <w:jc w:val="both"/>
        <w:rPr>
          <w:sz w:val="28"/>
          <w:szCs w:val="28"/>
        </w:rPr>
      </w:pPr>
      <w:r>
        <w:rPr>
          <w:sz w:val="28"/>
          <w:szCs w:val="28"/>
        </w:rPr>
        <w:t xml:space="preserve">1.8. </w:t>
      </w:r>
      <w:r w:rsidR="00323E48">
        <w:rPr>
          <w:sz w:val="28"/>
          <w:szCs w:val="28"/>
        </w:rPr>
        <w:t xml:space="preserve">в абзаце втором пункта 3.7. слова </w:t>
      </w:r>
      <w:r w:rsidR="00323E48" w:rsidRPr="00323E48">
        <w:rPr>
          <w:sz w:val="28"/>
          <w:szCs w:val="28"/>
        </w:rPr>
        <w:t>«за 2 календарных дня» заменить словами «за один день»;</w:t>
      </w:r>
    </w:p>
    <w:p w14:paraId="455699F2" w14:textId="30AA8518" w:rsidR="00323E48" w:rsidRDefault="00323E48" w:rsidP="003E376D">
      <w:pPr>
        <w:pStyle w:val="a7"/>
        <w:tabs>
          <w:tab w:val="left" w:pos="993"/>
          <w:tab w:val="left" w:pos="1134"/>
        </w:tabs>
        <w:ind w:left="0" w:firstLine="567"/>
        <w:jc w:val="both"/>
        <w:rPr>
          <w:sz w:val="28"/>
          <w:szCs w:val="28"/>
        </w:rPr>
      </w:pPr>
      <w:r>
        <w:rPr>
          <w:sz w:val="28"/>
          <w:szCs w:val="28"/>
        </w:rPr>
        <w:t xml:space="preserve">1.9. </w:t>
      </w:r>
      <w:r w:rsidR="00F3441C">
        <w:rPr>
          <w:sz w:val="28"/>
          <w:szCs w:val="28"/>
        </w:rPr>
        <w:t>в пункте 3.13.:</w:t>
      </w:r>
    </w:p>
    <w:p w14:paraId="03FCE251" w14:textId="77777777" w:rsidR="00F3441C" w:rsidRDefault="00F3441C" w:rsidP="003E376D">
      <w:pPr>
        <w:pStyle w:val="a7"/>
        <w:tabs>
          <w:tab w:val="left" w:pos="993"/>
          <w:tab w:val="left" w:pos="1134"/>
        </w:tabs>
        <w:ind w:left="0" w:firstLine="567"/>
        <w:jc w:val="both"/>
        <w:rPr>
          <w:sz w:val="28"/>
          <w:szCs w:val="28"/>
        </w:rPr>
      </w:pPr>
      <w:r>
        <w:rPr>
          <w:sz w:val="28"/>
          <w:szCs w:val="28"/>
        </w:rPr>
        <w:t>1.9.1. в подпункте 9 дополнить словами</w:t>
      </w:r>
      <w:r w:rsidRPr="00F3441C">
        <w:t xml:space="preserve"> </w:t>
      </w:r>
      <w:r>
        <w:t>«</w:t>
      </w:r>
      <w:r w:rsidRPr="00F3441C">
        <w:rPr>
          <w:sz w:val="28"/>
          <w:szCs w:val="28"/>
        </w:rPr>
        <w:t>иные формы и бланки, необходимые для осуществления Конкурсной комиссией своих полномочий</w:t>
      </w:r>
      <w:r>
        <w:rPr>
          <w:sz w:val="28"/>
          <w:szCs w:val="28"/>
        </w:rPr>
        <w:t>»;</w:t>
      </w:r>
    </w:p>
    <w:p w14:paraId="6E68C640" w14:textId="5CE4C762" w:rsidR="00F3441C" w:rsidRPr="00F3441C" w:rsidRDefault="00F3441C" w:rsidP="003E376D">
      <w:pPr>
        <w:pStyle w:val="a7"/>
        <w:tabs>
          <w:tab w:val="left" w:pos="993"/>
          <w:tab w:val="left" w:pos="1134"/>
        </w:tabs>
        <w:ind w:left="0" w:firstLine="567"/>
        <w:jc w:val="both"/>
        <w:rPr>
          <w:sz w:val="28"/>
          <w:szCs w:val="28"/>
        </w:rPr>
      </w:pPr>
      <w:r>
        <w:rPr>
          <w:sz w:val="28"/>
          <w:szCs w:val="28"/>
        </w:rPr>
        <w:t>1.9.2. дополнить подпунктом 10</w:t>
      </w:r>
      <w:r>
        <w:rPr>
          <w:sz w:val="28"/>
          <w:szCs w:val="28"/>
          <w:vertAlign w:val="superscript"/>
        </w:rPr>
        <w:t xml:space="preserve">1 </w:t>
      </w:r>
      <w:r w:rsidRPr="00F3441C">
        <w:rPr>
          <w:sz w:val="28"/>
          <w:szCs w:val="28"/>
        </w:rPr>
        <w:t>следующего содержания:</w:t>
      </w:r>
    </w:p>
    <w:p w14:paraId="0C62FE94" w14:textId="3496B071" w:rsidR="00F3441C" w:rsidRDefault="00F3441C" w:rsidP="003E376D">
      <w:pPr>
        <w:pStyle w:val="a7"/>
        <w:tabs>
          <w:tab w:val="left" w:pos="993"/>
          <w:tab w:val="left" w:pos="1134"/>
        </w:tabs>
        <w:ind w:left="0" w:firstLine="567"/>
        <w:jc w:val="both"/>
        <w:rPr>
          <w:sz w:val="28"/>
          <w:szCs w:val="28"/>
        </w:rPr>
      </w:pPr>
      <w:r w:rsidRPr="00F3441C">
        <w:rPr>
          <w:sz w:val="28"/>
          <w:szCs w:val="28"/>
        </w:rPr>
        <w:t>10</w:t>
      </w:r>
      <w:r>
        <w:rPr>
          <w:sz w:val="28"/>
          <w:szCs w:val="28"/>
          <w:vertAlign w:val="superscript"/>
        </w:rPr>
        <w:t>1</w:t>
      </w:r>
      <w:r w:rsidRPr="00F3441C">
        <w:rPr>
          <w:sz w:val="28"/>
          <w:szCs w:val="28"/>
        </w:rPr>
        <w:t>) приостанавливает полномочия члена Конкурсной комиссии в случаях, установленных настоящим Порядком;</w:t>
      </w:r>
    </w:p>
    <w:p w14:paraId="210D253A" w14:textId="5671D5F5" w:rsidR="00F3441C" w:rsidRPr="00F3441C" w:rsidRDefault="00F3441C" w:rsidP="003E376D">
      <w:pPr>
        <w:pStyle w:val="a7"/>
        <w:tabs>
          <w:tab w:val="left" w:pos="993"/>
          <w:tab w:val="left" w:pos="1134"/>
        </w:tabs>
        <w:ind w:left="0" w:firstLine="567"/>
        <w:jc w:val="both"/>
        <w:rPr>
          <w:sz w:val="28"/>
          <w:szCs w:val="28"/>
        </w:rPr>
      </w:pPr>
      <w:r>
        <w:rPr>
          <w:sz w:val="28"/>
          <w:szCs w:val="28"/>
        </w:rPr>
        <w:t xml:space="preserve">1.9.3. </w:t>
      </w:r>
      <w:r w:rsidRPr="00F3441C">
        <w:rPr>
          <w:sz w:val="28"/>
          <w:szCs w:val="28"/>
        </w:rPr>
        <w:t>дополнить подпунктом</w:t>
      </w:r>
      <w:r>
        <w:rPr>
          <w:sz w:val="28"/>
          <w:szCs w:val="28"/>
        </w:rPr>
        <w:t xml:space="preserve"> 11</w:t>
      </w:r>
      <w:r>
        <w:rPr>
          <w:sz w:val="28"/>
          <w:szCs w:val="28"/>
          <w:vertAlign w:val="superscript"/>
        </w:rPr>
        <w:t xml:space="preserve">1 </w:t>
      </w:r>
      <w:r>
        <w:rPr>
          <w:sz w:val="28"/>
          <w:szCs w:val="28"/>
        </w:rPr>
        <w:t>следующего содержания:</w:t>
      </w:r>
    </w:p>
    <w:p w14:paraId="0AF425DF" w14:textId="7C96875B" w:rsidR="00F3441C" w:rsidRDefault="00F3441C" w:rsidP="003E376D">
      <w:pPr>
        <w:pStyle w:val="a7"/>
        <w:tabs>
          <w:tab w:val="left" w:pos="993"/>
          <w:tab w:val="left" w:pos="1134"/>
        </w:tabs>
        <w:ind w:left="0" w:firstLine="567"/>
        <w:jc w:val="both"/>
        <w:rPr>
          <w:sz w:val="28"/>
          <w:szCs w:val="28"/>
        </w:rPr>
      </w:pPr>
      <w:r>
        <w:rPr>
          <w:sz w:val="28"/>
          <w:szCs w:val="28"/>
        </w:rPr>
        <w:t>«</w:t>
      </w:r>
      <w:r w:rsidRPr="00F3441C">
        <w:rPr>
          <w:sz w:val="28"/>
          <w:szCs w:val="28"/>
        </w:rPr>
        <w:t>11</w:t>
      </w:r>
      <w:r>
        <w:rPr>
          <w:sz w:val="28"/>
          <w:szCs w:val="28"/>
          <w:vertAlign w:val="superscript"/>
        </w:rPr>
        <w:t>1</w:t>
      </w:r>
      <w:r w:rsidRPr="00F3441C">
        <w:rPr>
          <w:sz w:val="28"/>
          <w:szCs w:val="28"/>
        </w:rPr>
        <w:t>) признает Конкурс несостоявшимся в случаях, установленных настоящим Порядком;</w:t>
      </w:r>
      <w:r>
        <w:rPr>
          <w:sz w:val="28"/>
          <w:szCs w:val="28"/>
        </w:rPr>
        <w:t>»;</w:t>
      </w:r>
    </w:p>
    <w:p w14:paraId="35D3B05C" w14:textId="7EBA1F8C" w:rsidR="00F3441C" w:rsidRDefault="00F3441C" w:rsidP="003E376D">
      <w:pPr>
        <w:pStyle w:val="a7"/>
        <w:tabs>
          <w:tab w:val="left" w:pos="993"/>
          <w:tab w:val="left" w:pos="1134"/>
        </w:tabs>
        <w:ind w:left="0" w:firstLine="567"/>
        <w:jc w:val="both"/>
        <w:rPr>
          <w:sz w:val="28"/>
          <w:szCs w:val="28"/>
        </w:rPr>
      </w:pPr>
      <w:r>
        <w:rPr>
          <w:sz w:val="28"/>
          <w:szCs w:val="28"/>
        </w:rPr>
        <w:t>1.10.</w:t>
      </w:r>
      <w:r w:rsidR="006450AF">
        <w:rPr>
          <w:sz w:val="28"/>
          <w:szCs w:val="28"/>
        </w:rPr>
        <w:t xml:space="preserve"> </w:t>
      </w:r>
      <w:r w:rsidR="00503B29">
        <w:rPr>
          <w:sz w:val="28"/>
          <w:szCs w:val="28"/>
        </w:rPr>
        <w:t>в пункте 3.16.:</w:t>
      </w:r>
    </w:p>
    <w:p w14:paraId="36D58B38" w14:textId="102DC49E" w:rsidR="00503B29" w:rsidRDefault="00503B29" w:rsidP="003E376D">
      <w:pPr>
        <w:pStyle w:val="a7"/>
        <w:tabs>
          <w:tab w:val="left" w:pos="993"/>
          <w:tab w:val="left" w:pos="1134"/>
        </w:tabs>
        <w:ind w:left="0" w:firstLine="567"/>
        <w:jc w:val="both"/>
      </w:pPr>
      <w:r>
        <w:rPr>
          <w:sz w:val="28"/>
          <w:szCs w:val="28"/>
        </w:rPr>
        <w:t>1.10.1</w:t>
      </w:r>
      <w:r w:rsidRPr="00503B29">
        <w:rPr>
          <w:sz w:val="28"/>
          <w:szCs w:val="28"/>
        </w:rPr>
        <w:t>. подпункт 3 изложить в следующей редакции:</w:t>
      </w:r>
    </w:p>
    <w:p w14:paraId="45593DC3" w14:textId="5CD7EEBA" w:rsidR="00503B29" w:rsidRDefault="00503B29" w:rsidP="003E376D">
      <w:pPr>
        <w:pStyle w:val="a7"/>
        <w:tabs>
          <w:tab w:val="left" w:pos="993"/>
          <w:tab w:val="left" w:pos="1134"/>
        </w:tabs>
        <w:ind w:left="0" w:firstLine="567"/>
        <w:jc w:val="both"/>
        <w:rPr>
          <w:sz w:val="28"/>
          <w:szCs w:val="28"/>
        </w:rPr>
      </w:pPr>
      <w:r>
        <w:rPr>
          <w:sz w:val="28"/>
          <w:szCs w:val="28"/>
        </w:rPr>
        <w:t>«3</w:t>
      </w:r>
      <w:r w:rsidRPr="00503B29">
        <w:rPr>
          <w:sz w:val="28"/>
          <w:szCs w:val="28"/>
        </w:rPr>
        <w:t>) оформляет протоколы заседаний Конкурсной комиссии, подписывает и представляет выписки из протоколов заседаний Конкурсной комиссии;</w:t>
      </w:r>
      <w:r>
        <w:rPr>
          <w:sz w:val="28"/>
          <w:szCs w:val="28"/>
        </w:rPr>
        <w:t>»;</w:t>
      </w:r>
    </w:p>
    <w:p w14:paraId="568DD2D0" w14:textId="184AB44F" w:rsidR="00A50B12" w:rsidRPr="00503B29" w:rsidRDefault="00503B29" w:rsidP="003E376D">
      <w:pPr>
        <w:pStyle w:val="a7"/>
        <w:tabs>
          <w:tab w:val="left" w:pos="993"/>
          <w:tab w:val="left" w:pos="1134"/>
        </w:tabs>
        <w:ind w:left="0" w:firstLine="567"/>
        <w:jc w:val="both"/>
        <w:rPr>
          <w:sz w:val="28"/>
          <w:szCs w:val="28"/>
        </w:rPr>
      </w:pPr>
      <w:r>
        <w:rPr>
          <w:sz w:val="28"/>
          <w:szCs w:val="28"/>
        </w:rPr>
        <w:t>1.10.2. дополнить подпунктом 6 следующего содержания:</w:t>
      </w:r>
    </w:p>
    <w:p w14:paraId="4122DC2F" w14:textId="3944DD0F" w:rsidR="00E957F4" w:rsidRDefault="00503B29" w:rsidP="003E376D">
      <w:pPr>
        <w:pStyle w:val="a7"/>
        <w:tabs>
          <w:tab w:val="left" w:pos="993"/>
          <w:tab w:val="left" w:pos="1134"/>
        </w:tabs>
        <w:ind w:left="0" w:firstLine="567"/>
        <w:jc w:val="both"/>
        <w:rPr>
          <w:sz w:val="28"/>
          <w:szCs w:val="28"/>
        </w:rPr>
      </w:pPr>
      <w:r>
        <w:rPr>
          <w:sz w:val="28"/>
          <w:szCs w:val="28"/>
        </w:rPr>
        <w:t>«6</w:t>
      </w:r>
      <w:r w:rsidRPr="00503B29">
        <w:rPr>
          <w:sz w:val="28"/>
          <w:szCs w:val="28"/>
        </w:rPr>
        <w:t xml:space="preserve">) осуществляет иные действия, связанные с подготовкой и проведением </w:t>
      </w:r>
      <w:r w:rsidR="0049568D">
        <w:rPr>
          <w:sz w:val="28"/>
          <w:szCs w:val="28"/>
        </w:rPr>
        <w:t>К</w:t>
      </w:r>
      <w:r w:rsidRPr="00503B29">
        <w:rPr>
          <w:sz w:val="28"/>
          <w:szCs w:val="28"/>
        </w:rPr>
        <w:t>онкурса, заседаний Конкурсной комиссии в соответствии с действующим законодательством, настоящим Порядком, внутренними документами Конкурсной комиссии.</w:t>
      </w:r>
      <w:r>
        <w:rPr>
          <w:sz w:val="28"/>
          <w:szCs w:val="28"/>
        </w:rPr>
        <w:t>»;</w:t>
      </w:r>
    </w:p>
    <w:p w14:paraId="75A90022" w14:textId="4FD7B3DF" w:rsidR="00503B29" w:rsidRDefault="00503B29" w:rsidP="003E376D">
      <w:pPr>
        <w:pStyle w:val="a7"/>
        <w:tabs>
          <w:tab w:val="left" w:pos="993"/>
          <w:tab w:val="left" w:pos="1134"/>
        </w:tabs>
        <w:ind w:left="0" w:firstLine="567"/>
        <w:jc w:val="both"/>
        <w:rPr>
          <w:sz w:val="28"/>
          <w:szCs w:val="28"/>
        </w:rPr>
      </w:pPr>
      <w:r>
        <w:rPr>
          <w:sz w:val="28"/>
          <w:szCs w:val="28"/>
        </w:rPr>
        <w:t xml:space="preserve">1.11. </w:t>
      </w:r>
      <w:r w:rsidR="001502B5">
        <w:rPr>
          <w:sz w:val="28"/>
          <w:szCs w:val="28"/>
        </w:rPr>
        <w:t>пункт 3.17. изложить в следующей редакции:</w:t>
      </w:r>
    </w:p>
    <w:p w14:paraId="211C433C" w14:textId="5E16747B" w:rsidR="001502B5" w:rsidRDefault="001502B5" w:rsidP="003E376D">
      <w:pPr>
        <w:pStyle w:val="a7"/>
        <w:tabs>
          <w:tab w:val="left" w:pos="993"/>
          <w:tab w:val="left" w:pos="1134"/>
        </w:tabs>
        <w:ind w:left="0" w:firstLine="567"/>
        <w:jc w:val="both"/>
        <w:rPr>
          <w:sz w:val="28"/>
          <w:szCs w:val="28"/>
        </w:rPr>
      </w:pPr>
      <w:r>
        <w:rPr>
          <w:sz w:val="28"/>
          <w:szCs w:val="28"/>
        </w:rPr>
        <w:t>«</w:t>
      </w:r>
      <w:r w:rsidRPr="001502B5">
        <w:rPr>
          <w:sz w:val="28"/>
          <w:szCs w:val="28"/>
        </w:rPr>
        <w:t>3.17. Заседания и решения Конкурсной комиссии оформляются протоколом в срок не позднее трех рабочих дней со дня проведения заседания, который подписывается председателем, заместителем председателя, секретарем и членами Конкурсной комиссии, принимавшими участие в ее заседании (за исключением случая, указанного в абзаце втором пункта 3.8. настоящего Порядка).</w:t>
      </w:r>
      <w:r>
        <w:rPr>
          <w:sz w:val="28"/>
          <w:szCs w:val="28"/>
        </w:rPr>
        <w:t>»;</w:t>
      </w:r>
    </w:p>
    <w:p w14:paraId="3E7CFFFA" w14:textId="1F26832B" w:rsidR="001502B5" w:rsidRDefault="001502B5" w:rsidP="003E376D">
      <w:pPr>
        <w:pStyle w:val="a7"/>
        <w:tabs>
          <w:tab w:val="left" w:pos="993"/>
          <w:tab w:val="left" w:pos="1134"/>
        </w:tabs>
        <w:ind w:left="0" w:firstLine="567"/>
        <w:jc w:val="both"/>
        <w:rPr>
          <w:sz w:val="28"/>
          <w:szCs w:val="28"/>
        </w:rPr>
      </w:pPr>
      <w:r>
        <w:rPr>
          <w:sz w:val="28"/>
          <w:szCs w:val="28"/>
        </w:rPr>
        <w:t xml:space="preserve">1.12. </w:t>
      </w:r>
      <w:r w:rsidR="00C35921">
        <w:rPr>
          <w:sz w:val="28"/>
          <w:szCs w:val="28"/>
        </w:rPr>
        <w:t>пункт 3.18. изложить в следующей редакции:</w:t>
      </w:r>
    </w:p>
    <w:p w14:paraId="7165C4EC" w14:textId="2382D74C" w:rsidR="00E957F4" w:rsidRDefault="00AB562F" w:rsidP="003E376D">
      <w:pPr>
        <w:pStyle w:val="a7"/>
        <w:tabs>
          <w:tab w:val="left" w:pos="993"/>
          <w:tab w:val="left" w:pos="1134"/>
        </w:tabs>
        <w:ind w:left="0" w:firstLine="567"/>
        <w:jc w:val="both"/>
        <w:rPr>
          <w:sz w:val="28"/>
          <w:szCs w:val="28"/>
        </w:rPr>
      </w:pPr>
      <w:r>
        <w:rPr>
          <w:sz w:val="28"/>
          <w:szCs w:val="28"/>
        </w:rPr>
        <w:t>«</w:t>
      </w:r>
      <w:r w:rsidRPr="00AB562F">
        <w:rPr>
          <w:sz w:val="28"/>
          <w:szCs w:val="28"/>
        </w:rPr>
        <w:t>3.18. Выписки из протоколов заседаний Конкурсной комиссии выдаются по письменным заявлениям участников Конкурса, обратившихся в Конкурсную комиссию. После прекращения полномочий Конкурсной комиссии выписки из протоколов заседаний Конкурсной комиссии участникам Конкурса предоставляются аппаратом Думы Изобильненского городского округа Ставропольского края (далее – аппарат Думы городского округа).</w:t>
      </w:r>
      <w:r>
        <w:rPr>
          <w:sz w:val="28"/>
          <w:szCs w:val="28"/>
        </w:rPr>
        <w:t>»;</w:t>
      </w:r>
    </w:p>
    <w:p w14:paraId="6D8A4DCE" w14:textId="13FBBD04" w:rsidR="00C35921" w:rsidRDefault="00C35921" w:rsidP="003E376D">
      <w:pPr>
        <w:pStyle w:val="a7"/>
        <w:tabs>
          <w:tab w:val="left" w:pos="993"/>
          <w:tab w:val="left" w:pos="1134"/>
        </w:tabs>
        <w:ind w:left="0" w:firstLine="567"/>
        <w:jc w:val="both"/>
        <w:rPr>
          <w:sz w:val="28"/>
          <w:szCs w:val="28"/>
        </w:rPr>
      </w:pPr>
      <w:r>
        <w:rPr>
          <w:sz w:val="28"/>
          <w:szCs w:val="28"/>
        </w:rPr>
        <w:lastRenderedPageBreak/>
        <w:t>1.13.</w:t>
      </w:r>
      <w:r w:rsidR="003E376D">
        <w:rPr>
          <w:sz w:val="28"/>
          <w:szCs w:val="28"/>
        </w:rPr>
        <w:t xml:space="preserve"> </w:t>
      </w:r>
      <w:r w:rsidR="00CC5CC5" w:rsidRPr="00CC5CC5">
        <w:rPr>
          <w:sz w:val="28"/>
          <w:szCs w:val="28"/>
        </w:rPr>
        <w:t>пункт 3.</w:t>
      </w:r>
      <w:r w:rsidR="00CC5CC5">
        <w:rPr>
          <w:sz w:val="28"/>
          <w:szCs w:val="28"/>
        </w:rPr>
        <w:t>21</w:t>
      </w:r>
      <w:r w:rsidR="00CC5CC5" w:rsidRPr="00CC5CC5">
        <w:rPr>
          <w:sz w:val="28"/>
          <w:szCs w:val="28"/>
        </w:rPr>
        <w:t>. изложить в следующей редакции:</w:t>
      </w:r>
      <w:r>
        <w:rPr>
          <w:sz w:val="28"/>
          <w:szCs w:val="28"/>
        </w:rPr>
        <w:t xml:space="preserve"> </w:t>
      </w:r>
    </w:p>
    <w:p w14:paraId="72E51601" w14:textId="55F5E140" w:rsidR="00AB562F" w:rsidRDefault="00CC5CC5" w:rsidP="003E376D">
      <w:pPr>
        <w:pStyle w:val="a7"/>
        <w:tabs>
          <w:tab w:val="left" w:pos="993"/>
          <w:tab w:val="left" w:pos="1134"/>
        </w:tabs>
        <w:ind w:left="0" w:firstLine="567"/>
        <w:jc w:val="both"/>
        <w:rPr>
          <w:sz w:val="28"/>
          <w:szCs w:val="28"/>
        </w:rPr>
      </w:pPr>
      <w:r>
        <w:rPr>
          <w:sz w:val="28"/>
          <w:szCs w:val="28"/>
        </w:rPr>
        <w:t>«3</w:t>
      </w:r>
      <w:r w:rsidRPr="00CC5CC5">
        <w:rPr>
          <w:sz w:val="28"/>
          <w:szCs w:val="28"/>
        </w:rPr>
        <w:t>.21. Полномочия Конкурсной комиссии прекращаются со дня избрания Главы городского округа либо со дня признания Конкурса несостоявшимся. После завершения полномочий Конкурсная комиссия не вправе принимать какие-либо решения.</w:t>
      </w:r>
      <w:r>
        <w:rPr>
          <w:sz w:val="28"/>
          <w:szCs w:val="28"/>
        </w:rPr>
        <w:t>»;</w:t>
      </w:r>
    </w:p>
    <w:p w14:paraId="54CF36A1" w14:textId="54461B0F" w:rsidR="00CC5CC5" w:rsidRDefault="00CC5CC5" w:rsidP="003E376D">
      <w:pPr>
        <w:pStyle w:val="a7"/>
        <w:tabs>
          <w:tab w:val="left" w:pos="993"/>
          <w:tab w:val="left" w:pos="1134"/>
        </w:tabs>
        <w:ind w:left="0" w:firstLine="567"/>
        <w:jc w:val="both"/>
        <w:rPr>
          <w:sz w:val="28"/>
          <w:szCs w:val="28"/>
        </w:rPr>
      </w:pPr>
      <w:r>
        <w:rPr>
          <w:sz w:val="28"/>
          <w:szCs w:val="28"/>
        </w:rPr>
        <w:t xml:space="preserve">1.14. </w:t>
      </w:r>
      <w:r w:rsidR="00861528">
        <w:rPr>
          <w:sz w:val="28"/>
          <w:szCs w:val="28"/>
        </w:rPr>
        <w:t>в пункте 4.1.:</w:t>
      </w:r>
    </w:p>
    <w:p w14:paraId="55A5FDF0" w14:textId="091880EF" w:rsidR="00CC5CC5" w:rsidRDefault="008A11B1" w:rsidP="003E376D">
      <w:pPr>
        <w:pStyle w:val="a7"/>
        <w:tabs>
          <w:tab w:val="left" w:pos="993"/>
          <w:tab w:val="left" w:pos="1134"/>
        </w:tabs>
        <w:ind w:left="0" w:firstLine="567"/>
        <w:jc w:val="both"/>
        <w:rPr>
          <w:sz w:val="28"/>
          <w:szCs w:val="28"/>
        </w:rPr>
      </w:pPr>
      <w:r>
        <w:rPr>
          <w:sz w:val="28"/>
          <w:szCs w:val="28"/>
        </w:rPr>
        <w:t>1.14.1. подпункт 1 изложить в следующей редакции:</w:t>
      </w:r>
    </w:p>
    <w:p w14:paraId="76416908" w14:textId="41B01E82" w:rsidR="008A11B1" w:rsidRPr="008A11B1" w:rsidRDefault="008A11B1" w:rsidP="003E376D">
      <w:pPr>
        <w:tabs>
          <w:tab w:val="left" w:pos="993"/>
          <w:tab w:val="left" w:pos="1134"/>
        </w:tabs>
        <w:ind w:firstLine="567"/>
        <w:jc w:val="both"/>
        <w:rPr>
          <w:sz w:val="28"/>
          <w:szCs w:val="28"/>
        </w:rPr>
      </w:pPr>
      <w:r>
        <w:rPr>
          <w:sz w:val="28"/>
          <w:szCs w:val="28"/>
        </w:rPr>
        <w:t>1</w:t>
      </w:r>
      <w:r w:rsidRPr="008A11B1">
        <w:rPr>
          <w:sz w:val="28"/>
          <w:szCs w:val="28"/>
        </w:rPr>
        <w:t>) личное заявление в письменной форме об участии в Конкурсе с обязательством в случае избрания на должность Главы городского округа прекратить деятельность, несовместимую со статусом выборного должностного лица местного самоуправления.</w:t>
      </w:r>
    </w:p>
    <w:p w14:paraId="48C96830" w14:textId="76EF0805" w:rsidR="001E77BD" w:rsidRDefault="008A11B1" w:rsidP="003E376D">
      <w:pPr>
        <w:pStyle w:val="a7"/>
        <w:tabs>
          <w:tab w:val="left" w:pos="993"/>
          <w:tab w:val="left" w:pos="1134"/>
        </w:tabs>
        <w:ind w:left="0" w:firstLine="567"/>
        <w:jc w:val="both"/>
        <w:rPr>
          <w:sz w:val="28"/>
          <w:szCs w:val="28"/>
        </w:rPr>
      </w:pPr>
      <w:r w:rsidRPr="008A11B1">
        <w:rPr>
          <w:sz w:val="28"/>
          <w:szCs w:val="28"/>
        </w:rPr>
        <w:t>В заявлении указываются фамилия, имя, отчество, дата и место рождения, адрес регистрации по месту жительства (фак</w:t>
      </w:r>
      <w:r>
        <w:rPr>
          <w:sz w:val="28"/>
          <w:szCs w:val="28"/>
        </w:rPr>
        <w:t>т</w:t>
      </w:r>
      <w:r w:rsidRPr="008A11B1">
        <w:rPr>
          <w:sz w:val="28"/>
          <w:szCs w:val="28"/>
        </w:rPr>
        <w:t>ического проживания),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w:t>
      </w:r>
      <w:r>
        <w:rPr>
          <w:sz w:val="28"/>
          <w:szCs w:val="28"/>
        </w:rPr>
        <w:t>б</w:t>
      </w:r>
      <w:r w:rsidRPr="008A11B1">
        <w:rPr>
          <w:sz w:val="28"/>
          <w:szCs w:val="28"/>
        </w:rPr>
        <w:t xml:space="preserve">разовании и о квалификации, основное место работы или службы, занимаемая должность (в случае отсутствия основного места работы или службы – род занятий), сведений о деятельности, несовместимой со статусом выборного должностного лица местного самоуправления (при наличии такой деятельности на момент представления заявления). </w:t>
      </w:r>
    </w:p>
    <w:p w14:paraId="5A28A542" w14:textId="77777777" w:rsidR="001E77BD" w:rsidRDefault="008A11B1" w:rsidP="003E376D">
      <w:pPr>
        <w:pStyle w:val="a7"/>
        <w:tabs>
          <w:tab w:val="left" w:pos="993"/>
          <w:tab w:val="left" w:pos="1134"/>
        </w:tabs>
        <w:ind w:left="0" w:firstLine="567"/>
        <w:jc w:val="both"/>
        <w:rPr>
          <w:sz w:val="28"/>
          <w:szCs w:val="28"/>
        </w:rPr>
      </w:pPr>
      <w:r w:rsidRPr="008A11B1">
        <w:rPr>
          <w:sz w:val="28"/>
          <w:szCs w:val="28"/>
        </w:rPr>
        <w:t xml:space="preserve">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p>
    <w:p w14:paraId="1543FB5B" w14:textId="77777777" w:rsidR="001E77BD" w:rsidRDefault="008A11B1" w:rsidP="003E376D">
      <w:pPr>
        <w:pStyle w:val="a7"/>
        <w:tabs>
          <w:tab w:val="left" w:pos="993"/>
          <w:tab w:val="left" w:pos="1134"/>
        </w:tabs>
        <w:ind w:left="0" w:firstLine="567"/>
        <w:jc w:val="both"/>
        <w:rPr>
          <w:sz w:val="28"/>
          <w:szCs w:val="28"/>
        </w:rPr>
      </w:pPr>
      <w:r w:rsidRPr="008A11B1">
        <w:rPr>
          <w:sz w:val="28"/>
          <w:szCs w:val="28"/>
        </w:rPr>
        <w:t xml:space="preserve">Если у гражданина имелась или имеется судимость, в заявлении указываются сведения о судимости гражданина, а если судимость снята или погашена – сведения о дате снятия или погашения судимости. </w:t>
      </w:r>
    </w:p>
    <w:p w14:paraId="0C171157" w14:textId="3D1C86AA" w:rsidR="008A11B1" w:rsidRDefault="008A11B1" w:rsidP="003E376D">
      <w:pPr>
        <w:pStyle w:val="a7"/>
        <w:tabs>
          <w:tab w:val="left" w:pos="993"/>
          <w:tab w:val="left" w:pos="1134"/>
        </w:tabs>
        <w:ind w:left="0" w:firstLine="567"/>
        <w:jc w:val="both"/>
        <w:rPr>
          <w:sz w:val="28"/>
          <w:szCs w:val="28"/>
        </w:rPr>
      </w:pPr>
      <w:r w:rsidRPr="008A11B1">
        <w:rPr>
          <w:sz w:val="28"/>
          <w:szCs w:val="28"/>
        </w:rPr>
        <w:t>В заявлении указываются сведения о привлечении к административной ответственности за совершение административных правонарушений, предусмотренных статьями 20.3 и 20.29 Кодекса Российской Федерации об административных правонарушениях (при наличии), а также сведения о том, что претендент не имеет в соответствии с Федеральным законом №67-ФЗ ограничений пассивного избирательного права для избрания выборным должностным лицом местного самоуправления;</w:t>
      </w:r>
      <w:r>
        <w:rPr>
          <w:sz w:val="28"/>
          <w:szCs w:val="28"/>
        </w:rPr>
        <w:t>»;</w:t>
      </w:r>
    </w:p>
    <w:p w14:paraId="5A40BF0E" w14:textId="53051A7D" w:rsidR="008A11B1" w:rsidRDefault="008A11B1" w:rsidP="003E376D">
      <w:pPr>
        <w:pStyle w:val="a7"/>
        <w:tabs>
          <w:tab w:val="left" w:pos="993"/>
          <w:tab w:val="left" w:pos="1134"/>
        </w:tabs>
        <w:ind w:left="0" w:firstLine="567"/>
        <w:jc w:val="both"/>
        <w:rPr>
          <w:sz w:val="28"/>
          <w:szCs w:val="28"/>
        </w:rPr>
      </w:pPr>
      <w:r>
        <w:rPr>
          <w:sz w:val="28"/>
          <w:szCs w:val="28"/>
        </w:rPr>
        <w:t xml:space="preserve">1.14.2. подпункт 7 дополнить </w:t>
      </w:r>
      <w:r w:rsidR="0000366D">
        <w:rPr>
          <w:sz w:val="28"/>
          <w:szCs w:val="28"/>
        </w:rPr>
        <w:t>абзацем вторым следующего содержания</w:t>
      </w:r>
      <w:r>
        <w:rPr>
          <w:sz w:val="28"/>
          <w:szCs w:val="28"/>
        </w:rPr>
        <w:t>:</w:t>
      </w:r>
    </w:p>
    <w:p w14:paraId="6AD5228B" w14:textId="4188B6DB" w:rsidR="008A11B1" w:rsidRDefault="008A11B1" w:rsidP="003E376D">
      <w:pPr>
        <w:pStyle w:val="a7"/>
        <w:tabs>
          <w:tab w:val="left" w:pos="993"/>
          <w:tab w:val="left" w:pos="1134"/>
        </w:tabs>
        <w:ind w:left="0" w:firstLine="567"/>
        <w:jc w:val="both"/>
        <w:rPr>
          <w:sz w:val="28"/>
          <w:szCs w:val="28"/>
        </w:rPr>
      </w:pPr>
      <w:r>
        <w:rPr>
          <w:sz w:val="28"/>
          <w:szCs w:val="28"/>
        </w:rPr>
        <w:t>«</w:t>
      </w:r>
      <w:r w:rsidRPr="008A11B1">
        <w:rPr>
          <w:sz w:val="28"/>
          <w:szCs w:val="28"/>
        </w:rPr>
        <w:t>Если претендент изменял фамилию, имя, или отчество, в Конкурсную комиссию представляются копии соответствующих документов (по прибытии на Конкурс предъявляются оригиналы);</w:t>
      </w:r>
      <w:r>
        <w:rPr>
          <w:sz w:val="28"/>
          <w:szCs w:val="28"/>
        </w:rPr>
        <w:t>»;</w:t>
      </w:r>
    </w:p>
    <w:p w14:paraId="243AD7E9" w14:textId="6DA230D9" w:rsidR="008A11B1" w:rsidRDefault="008A11B1" w:rsidP="003E376D">
      <w:pPr>
        <w:pStyle w:val="a7"/>
        <w:tabs>
          <w:tab w:val="left" w:pos="993"/>
          <w:tab w:val="left" w:pos="1134"/>
        </w:tabs>
        <w:ind w:left="0" w:firstLine="567"/>
        <w:jc w:val="both"/>
        <w:rPr>
          <w:sz w:val="28"/>
          <w:szCs w:val="28"/>
        </w:rPr>
      </w:pPr>
      <w:r>
        <w:rPr>
          <w:sz w:val="28"/>
          <w:szCs w:val="28"/>
        </w:rPr>
        <w:lastRenderedPageBreak/>
        <w:t>1.14.</w:t>
      </w:r>
      <w:r w:rsidR="007E293B">
        <w:rPr>
          <w:sz w:val="28"/>
          <w:szCs w:val="28"/>
        </w:rPr>
        <w:t>3</w:t>
      </w:r>
      <w:r>
        <w:rPr>
          <w:sz w:val="28"/>
          <w:szCs w:val="28"/>
        </w:rPr>
        <w:t xml:space="preserve">. </w:t>
      </w:r>
      <w:r w:rsidR="008E0EA0">
        <w:rPr>
          <w:sz w:val="28"/>
          <w:szCs w:val="28"/>
        </w:rPr>
        <w:t>в подпункте 9 слово «</w:t>
      </w:r>
      <w:r w:rsidR="008E0EA0" w:rsidRPr="008E0EA0">
        <w:rPr>
          <w:sz w:val="28"/>
          <w:szCs w:val="28"/>
        </w:rPr>
        <w:t>анкете</w:t>
      </w:r>
      <w:r w:rsidR="008E0EA0">
        <w:rPr>
          <w:sz w:val="28"/>
          <w:szCs w:val="28"/>
        </w:rPr>
        <w:t>» заменить словами «</w:t>
      </w:r>
      <w:r w:rsidR="008E0EA0" w:rsidRPr="008E0EA0">
        <w:rPr>
          <w:sz w:val="28"/>
          <w:szCs w:val="28"/>
        </w:rPr>
        <w:t>в пунктах 1-6, 8, 9, 16, 18-21 анкеты, предусмотренной подпунктом 2 настоящего пункта, и сведения, указанные в пунктах 1-8, 13 анкеты, предусмотрен-ной подпунктом 5 настоящего пункта</w:t>
      </w:r>
      <w:r w:rsidR="008E0EA0">
        <w:rPr>
          <w:sz w:val="28"/>
          <w:szCs w:val="28"/>
        </w:rPr>
        <w:t>»;</w:t>
      </w:r>
    </w:p>
    <w:p w14:paraId="7EA4A1BB" w14:textId="57E38ABC" w:rsidR="007E293B" w:rsidRDefault="007E293B" w:rsidP="003E376D">
      <w:pPr>
        <w:pStyle w:val="a7"/>
        <w:tabs>
          <w:tab w:val="left" w:pos="993"/>
          <w:tab w:val="left" w:pos="1134"/>
        </w:tabs>
        <w:ind w:left="0" w:firstLine="567"/>
        <w:jc w:val="both"/>
        <w:rPr>
          <w:sz w:val="28"/>
          <w:szCs w:val="28"/>
        </w:rPr>
      </w:pPr>
      <w:r>
        <w:rPr>
          <w:sz w:val="28"/>
          <w:szCs w:val="28"/>
        </w:rPr>
        <w:t>1.14.4. подпункты 12,13 признать утратившими силу;</w:t>
      </w:r>
    </w:p>
    <w:p w14:paraId="4F4E2CA2" w14:textId="1318C572" w:rsidR="007E293B" w:rsidRDefault="007E293B" w:rsidP="003E376D">
      <w:pPr>
        <w:pStyle w:val="a7"/>
        <w:tabs>
          <w:tab w:val="left" w:pos="993"/>
          <w:tab w:val="left" w:pos="1134"/>
        </w:tabs>
        <w:ind w:left="0" w:firstLine="567"/>
        <w:jc w:val="both"/>
        <w:rPr>
          <w:sz w:val="28"/>
          <w:szCs w:val="28"/>
        </w:rPr>
      </w:pPr>
      <w:r>
        <w:rPr>
          <w:sz w:val="28"/>
          <w:szCs w:val="28"/>
        </w:rPr>
        <w:t xml:space="preserve">1.15. </w:t>
      </w:r>
      <w:r w:rsidR="00B41554">
        <w:rPr>
          <w:sz w:val="28"/>
          <w:szCs w:val="28"/>
        </w:rPr>
        <w:t>дополнить пунктом 4.3</w:t>
      </w:r>
      <w:r w:rsidR="00B41554">
        <w:rPr>
          <w:sz w:val="28"/>
          <w:szCs w:val="28"/>
          <w:vertAlign w:val="superscript"/>
        </w:rPr>
        <w:t>1</w:t>
      </w:r>
      <w:r w:rsidR="00B41554">
        <w:rPr>
          <w:sz w:val="28"/>
          <w:szCs w:val="28"/>
        </w:rPr>
        <w:t>. следующего содержания:</w:t>
      </w:r>
    </w:p>
    <w:p w14:paraId="6E20565D" w14:textId="43D695A3" w:rsidR="00B41554" w:rsidRDefault="00B41554" w:rsidP="003E376D">
      <w:pPr>
        <w:pStyle w:val="a7"/>
        <w:tabs>
          <w:tab w:val="left" w:pos="993"/>
          <w:tab w:val="left" w:pos="1134"/>
        </w:tabs>
        <w:ind w:left="0" w:firstLine="567"/>
        <w:jc w:val="both"/>
        <w:rPr>
          <w:sz w:val="28"/>
          <w:szCs w:val="28"/>
        </w:rPr>
      </w:pPr>
      <w:r>
        <w:rPr>
          <w:sz w:val="28"/>
          <w:szCs w:val="28"/>
        </w:rPr>
        <w:t>«</w:t>
      </w:r>
      <w:r w:rsidRPr="00B41554">
        <w:rPr>
          <w:sz w:val="28"/>
          <w:szCs w:val="28"/>
        </w:rPr>
        <w:t>4.3</w:t>
      </w:r>
      <w:r>
        <w:rPr>
          <w:sz w:val="28"/>
          <w:szCs w:val="28"/>
          <w:vertAlign w:val="superscript"/>
        </w:rPr>
        <w:t>1</w:t>
      </w:r>
      <w:r w:rsidRPr="00B41554">
        <w:rPr>
          <w:sz w:val="28"/>
          <w:szCs w:val="28"/>
        </w:rPr>
        <w:t>. Заявление на участие в Конкурсе и документы к нему представляются в Конкурсную комиссию претендентом лично либо его представителем по нотариально удостоверенной доверенности. Не допускается подача документов путем их направления по почте, курьерской связью, с использованием факсимильной и иных видов связи.</w:t>
      </w:r>
      <w:r>
        <w:rPr>
          <w:sz w:val="28"/>
          <w:szCs w:val="28"/>
        </w:rPr>
        <w:t>»;</w:t>
      </w:r>
    </w:p>
    <w:p w14:paraId="1A3759F8" w14:textId="12FA22BF" w:rsidR="0002088A" w:rsidRDefault="0002088A" w:rsidP="003E376D">
      <w:pPr>
        <w:pStyle w:val="a7"/>
        <w:tabs>
          <w:tab w:val="left" w:pos="993"/>
          <w:tab w:val="left" w:pos="1134"/>
        </w:tabs>
        <w:ind w:left="0" w:firstLine="567"/>
        <w:jc w:val="both"/>
        <w:rPr>
          <w:sz w:val="28"/>
          <w:szCs w:val="28"/>
        </w:rPr>
      </w:pPr>
      <w:r>
        <w:rPr>
          <w:sz w:val="28"/>
          <w:szCs w:val="28"/>
        </w:rPr>
        <w:t xml:space="preserve">1.16. </w:t>
      </w:r>
      <w:r w:rsidR="0059622C">
        <w:rPr>
          <w:sz w:val="28"/>
          <w:szCs w:val="28"/>
        </w:rPr>
        <w:t>в пункте 4.7. слова «</w:t>
      </w:r>
      <w:r w:rsidR="0059622C" w:rsidRPr="0059622C">
        <w:rPr>
          <w:sz w:val="28"/>
          <w:szCs w:val="28"/>
        </w:rPr>
        <w:t>, Регламентом работы Конкурсной комиссии</w:t>
      </w:r>
      <w:r w:rsidR="0059622C">
        <w:rPr>
          <w:sz w:val="28"/>
          <w:szCs w:val="28"/>
        </w:rPr>
        <w:t>» исключить;</w:t>
      </w:r>
    </w:p>
    <w:p w14:paraId="2113B40F" w14:textId="4F360905" w:rsidR="00133EA2" w:rsidRDefault="00133EA2" w:rsidP="003E376D">
      <w:pPr>
        <w:pStyle w:val="a7"/>
        <w:tabs>
          <w:tab w:val="left" w:pos="993"/>
          <w:tab w:val="left" w:pos="1134"/>
        </w:tabs>
        <w:ind w:left="0" w:firstLine="567"/>
        <w:jc w:val="both"/>
        <w:rPr>
          <w:sz w:val="28"/>
          <w:szCs w:val="28"/>
        </w:rPr>
      </w:pPr>
      <w:r>
        <w:rPr>
          <w:sz w:val="28"/>
          <w:szCs w:val="28"/>
        </w:rPr>
        <w:t>1.17.</w:t>
      </w:r>
      <w:r w:rsidR="00206957">
        <w:rPr>
          <w:sz w:val="28"/>
          <w:szCs w:val="28"/>
        </w:rPr>
        <w:t xml:space="preserve"> </w:t>
      </w:r>
      <w:r w:rsidR="00870C04">
        <w:rPr>
          <w:sz w:val="28"/>
          <w:szCs w:val="28"/>
        </w:rPr>
        <w:t>в пункте 5.5. после слов «</w:t>
      </w:r>
      <w:r w:rsidR="00870C04" w:rsidRPr="00870C04">
        <w:rPr>
          <w:sz w:val="28"/>
          <w:szCs w:val="28"/>
        </w:rPr>
        <w:t>Конкурсной комиссией</w:t>
      </w:r>
      <w:r w:rsidR="00870C04">
        <w:rPr>
          <w:sz w:val="28"/>
          <w:szCs w:val="28"/>
        </w:rPr>
        <w:t>» дополнить словами «</w:t>
      </w:r>
      <w:r w:rsidR="00870C04" w:rsidRPr="00870C04">
        <w:rPr>
          <w:sz w:val="28"/>
          <w:szCs w:val="28"/>
        </w:rPr>
        <w:t>до начала проведения второго этапа Конкурса</w:t>
      </w:r>
      <w:r w:rsidR="00870C04">
        <w:rPr>
          <w:sz w:val="28"/>
          <w:szCs w:val="28"/>
        </w:rPr>
        <w:t>»;</w:t>
      </w:r>
    </w:p>
    <w:p w14:paraId="6F2E9817" w14:textId="0A8CD10C" w:rsidR="000D21B4" w:rsidRPr="004F223B" w:rsidRDefault="00A361E9" w:rsidP="003E376D">
      <w:pPr>
        <w:pStyle w:val="a7"/>
        <w:tabs>
          <w:tab w:val="left" w:pos="993"/>
          <w:tab w:val="left" w:pos="1134"/>
        </w:tabs>
        <w:ind w:left="0" w:firstLine="567"/>
        <w:jc w:val="both"/>
        <w:rPr>
          <w:sz w:val="28"/>
          <w:szCs w:val="28"/>
        </w:rPr>
      </w:pPr>
      <w:r>
        <w:rPr>
          <w:sz w:val="28"/>
          <w:szCs w:val="28"/>
        </w:rPr>
        <w:t>1.1</w:t>
      </w:r>
      <w:r w:rsidR="00133EA2">
        <w:rPr>
          <w:sz w:val="28"/>
          <w:szCs w:val="28"/>
        </w:rPr>
        <w:t>8</w:t>
      </w:r>
      <w:r>
        <w:rPr>
          <w:sz w:val="28"/>
          <w:szCs w:val="28"/>
        </w:rPr>
        <w:t>.</w:t>
      </w:r>
      <w:r w:rsidR="004F223B">
        <w:rPr>
          <w:sz w:val="28"/>
          <w:szCs w:val="28"/>
        </w:rPr>
        <w:t xml:space="preserve"> </w:t>
      </w:r>
      <w:r w:rsidR="000D21B4" w:rsidRPr="004F223B">
        <w:rPr>
          <w:sz w:val="28"/>
          <w:szCs w:val="28"/>
        </w:rPr>
        <w:t>пункт 5.15. изложить в следующей редакции:</w:t>
      </w:r>
    </w:p>
    <w:p w14:paraId="11CBE288" w14:textId="337153A5" w:rsidR="000D21B4" w:rsidRDefault="000D21B4" w:rsidP="003E376D">
      <w:pPr>
        <w:jc w:val="both"/>
        <w:rPr>
          <w:sz w:val="28"/>
          <w:szCs w:val="28"/>
        </w:rPr>
      </w:pPr>
      <w:r>
        <w:rPr>
          <w:sz w:val="28"/>
          <w:szCs w:val="28"/>
        </w:rPr>
        <w:t>«</w:t>
      </w:r>
      <w:r w:rsidRPr="000D21B4">
        <w:rPr>
          <w:sz w:val="28"/>
          <w:szCs w:val="28"/>
        </w:rPr>
        <w:t>5.15. Критерии оценки выполнения конкурсантами форм конкурса-испытания определяются Конкурсной комиссией.</w:t>
      </w:r>
      <w:r>
        <w:rPr>
          <w:sz w:val="28"/>
          <w:szCs w:val="28"/>
        </w:rPr>
        <w:t>»;</w:t>
      </w:r>
    </w:p>
    <w:p w14:paraId="5234B3CA" w14:textId="4B13B162" w:rsidR="004F223B" w:rsidRDefault="004F223B" w:rsidP="003E376D">
      <w:pPr>
        <w:ind w:firstLine="567"/>
        <w:jc w:val="both"/>
        <w:rPr>
          <w:sz w:val="28"/>
          <w:szCs w:val="28"/>
        </w:rPr>
      </w:pPr>
      <w:r>
        <w:rPr>
          <w:sz w:val="28"/>
          <w:szCs w:val="28"/>
        </w:rPr>
        <w:t>1.1</w:t>
      </w:r>
      <w:r w:rsidR="00133EA2">
        <w:rPr>
          <w:sz w:val="28"/>
          <w:szCs w:val="28"/>
        </w:rPr>
        <w:t>9</w:t>
      </w:r>
      <w:r>
        <w:rPr>
          <w:sz w:val="28"/>
          <w:szCs w:val="28"/>
        </w:rPr>
        <w:t>.</w:t>
      </w:r>
      <w:r w:rsidR="00EF1CCD">
        <w:rPr>
          <w:sz w:val="28"/>
          <w:szCs w:val="28"/>
        </w:rPr>
        <w:t xml:space="preserve"> в подпункте 1 пункта 5.16. слова «</w:t>
      </w:r>
      <w:r w:rsidR="00EF1CCD" w:rsidRPr="00EF1CCD">
        <w:rPr>
          <w:sz w:val="28"/>
          <w:szCs w:val="28"/>
        </w:rPr>
        <w:t>о представлении кандидатов</w:t>
      </w:r>
      <w:r w:rsidR="00EF1CCD">
        <w:rPr>
          <w:sz w:val="28"/>
          <w:szCs w:val="28"/>
        </w:rPr>
        <w:t>» заменить словами «</w:t>
      </w:r>
      <w:r w:rsidR="00EF1CCD" w:rsidRPr="00EF1CCD">
        <w:rPr>
          <w:sz w:val="28"/>
          <w:szCs w:val="28"/>
        </w:rPr>
        <w:t>о регистрации конкурсантов кандидатами и представлении их</w:t>
      </w:r>
      <w:r w:rsidR="00EF1CCD">
        <w:rPr>
          <w:sz w:val="28"/>
          <w:szCs w:val="28"/>
        </w:rPr>
        <w:t>»;</w:t>
      </w:r>
    </w:p>
    <w:p w14:paraId="2020A761" w14:textId="325A832E" w:rsidR="00EF1CCD" w:rsidRPr="000D21B4" w:rsidRDefault="00EF1CCD" w:rsidP="003E376D">
      <w:pPr>
        <w:ind w:firstLine="567"/>
        <w:jc w:val="both"/>
        <w:rPr>
          <w:sz w:val="28"/>
          <w:szCs w:val="28"/>
        </w:rPr>
      </w:pPr>
      <w:r>
        <w:rPr>
          <w:sz w:val="28"/>
          <w:szCs w:val="28"/>
        </w:rPr>
        <w:t>1.</w:t>
      </w:r>
      <w:r w:rsidR="00133EA2">
        <w:rPr>
          <w:sz w:val="28"/>
          <w:szCs w:val="28"/>
        </w:rPr>
        <w:t>20</w:t>
      </w:r>
      <w:r>
        <w:rPr>
          <w:sz w:val="28"/>
          <w:szCs w:val="28"/>
        </w:rPr>
        <w:t xml:space="preserve">. </w:t>
      </w:r>
      <w:r w:rsidR="004F68B7">
        <w:rPr>
          <w:sz w:val="28"/>
          <w:szCs w:val="28"/>
        </w:rPr>
        <w:t>пункт 5.20. изложить в следующей редакции:</w:t>
      </w:r>
    </w:p>
    <w:p w14:paraId="0C8BE2D7" w14:textId="348ABB89" w:rsidR="000D21B4" w:rsidRDefault="004F68B7" w:rsidP="003E376D">
      <w:pPr>
        <w:pStyle w:val="a7"/>
        <w:tabs>
          <w:tab w:val="left" w:pos="993"/>
          <w:tab w:val="left" w:pos="1134"/>
        </w:tabs>
        <w:ind w:left="0" w:firstLine="567"/>
        <w:jc w:val="both"/>
        <w:rPr>
          <w:sz w:val="28"/>
          <w:szCs w:val="28"/>
        </w:rPr>
      </w:pPr>
      <w:r>
        <w:rPr>
          <w:sz w:val="28"/>
          <w:szCs w:val="28"/>
        </w:rPr>
        <w:t>«</w:t>
      </w:r>
      <w:r w:rsidRPr="004F68B7">
        <w:rPr>
          <w:sz w:val="28"/>
          <w:szCs w:val="28"/>
        </w:rPr>
        <w:t>5.20. Протокол заседания Конкурсной комиссии, на котором подведены результаты (итоги) Конкурса, направляется в Думу городского округа в день проведения Конкурса.</w:t>
      </w:r>
      <w:r>
        <w:rPr>
          <w:sz w:val="28"/>
          <w:szCs w:val="28"/>
        </w:rPr>
        <w:t>»;</w:t>
      </w:r>
    </w:p>
    <w:p w14:paraId="4949448C" w14:textId="554C376C" w:rsidR="004F68B7" w:rsidRDefault="004F68B7" w:rsidP="003E376D">
      <w:pPr>
        <w:pStyle w:val="a7"/>
        <w:tabs>
          <w:tab w:val="left" w:pos="993"/>
          <w:tab w:val="left" w:pos="1134"/>
        </w:tabs>
        <w:ind w:left="0" w:firstLine="567"/>
        <w:jc w:val="both"/>
        <w:rPr>
          <w:sz w:val="28"/>
          <w:szCs w:val="28"/>
        </w:rPr>
      </w:pPr>
      <w:r>
        <w:rPr>
          <w:sz w:val="28"/>
          <w:szCs w:val="28"/>
        </w:rPr>
        <w:t>1.2</w:t>
      </w:r>
      <w:r w:rsidR="00133EA2">
        <w:rPr>
          <w:sz w:val="28"/>
          <w:szCs w:val="28"/>
        </w:rPr>
        <w:t>1</w:t>
      </w:r>
      <w:r>
        <w:rPr>
          <w:sz w:val="28"/>
          <w:szCs w:val="28"/>
        </w:rPr>
        <w:t>.</w:t>
      </w:r>
      <w:r w:rsidR="00A74F21">
        <w:rPr>
          <w:sz w:val="28"/>
          <w:szCs w:val="28"/>
        </w:rPr>
        <w:t xml:space="preserve"> в абзаце третьем </w:t>
      </w:r>
      <w:r w:rsidR="0077437D">
        <w:rPr>
          <w:sz w:val="28"/>
          <w:szCs w:val="28"/>
        </w:rPr>
        <w:t>пункта 5.21. слова («</w:t>
      </w:r>
      <w:r w:rsidR="0077437D" w:rsidRPr="0077437D">
        <w:rPr>
          <w:sz w:val="28"/>
          <w:szCs w:val="28"/>
        </w:rPr>
        <w:t>ни один из двух кандидатов не набрал требуемого для избрания числа голосов депутатов)</w:t>
      </w:r>
      <w:r w:rsidR="0077437D">
        <w:rPr>
          <w:sz w:val="28"/>
          <w:szCs w:val="28"/>
        </w:rPr>
        <w:t>» исключить;</w:t>
      </w:r>
    </w:p>
    <w:p w14:paraId="49E964D5" w14:textId="49072DB5" w:rsidR="00CC5CC5" w:rsidRPr="001B5A25" w:rsidRDefault="001B5A25" w:rsidP="003E376D">
      <w:pPr>
        <w:pStyle w:val="a7"/>
        <w:tabs>
          <w:tab w:val="left" w:pos="993"/>
          <w:tab w:val="left" w:pos="1134"/>
        </w:tabs>
        <w:ind w:left="0" w:firstLine="567"/>
        <w:jc w:val="both"/>
        <w:rPr>
          <w:sz w:val="28"/>
          <w:szCs w:val="28"/>
        </w:rPr>
      </w:pPr>
      <w:r>
        <w:rPr>
          <w:sz w:val="28"/>
          <w:szCs w:val="28"/>
        </w:rPr>
        <w:t>1.2</w:t>
      </w:r>
      <w:r w:rsidR="00133EA2">
        <w:rPr>
          <w:sz w:val="28"/>
          <w:szCs w:val="28"/>
        </w:rPr>
        <w:t>2</w:t>
      </w:r>
      <w:r>
        <w:rPr>
          <w:sz w:val="28"/>
          <w:szCs w:val="28"/>
        </w:rPr>
        <w:t>. в абзаце первом пункта 6.3. слова «</w:t>
      </w:r>
      <w:r w:rsidRPr="001B5A25">
        <w:rPr>
          <w:sz w:val="28"/>
          <w:szCs w:val="28"/>
        </w:rPr>
        <w:t>и утвержденным Конкурсной комиссией Регламентом ее работы</w:t>
      </w:r>
      <w:r>
        <w:rPr>
          <w:sz w:val="28"/>
          <w:szCs w:val="28"/>
        </w:rPr>
        <w:t>» исключить.</w:t>
      </w:r>
    </w:p>
    <w:p w14:paraId="6840875F" w14:textId="77777777" w:rsidR="00E957F4" w:rsidRDefault="00E957F4" w:rsidP="003E376D">
      <w:pPr>
        <w:pStyle w:val="a7"/>
        <w:tabs>
          <w:tab w:val="left" w:pos="993"/>
          <w:tab w:val="left" w:pos="1134"/>
        </w:tabs>
        <w:ind w:left="0" w:firstLine="567"/>
        <w:jc w:val="both"/>
        <w:rPr>
          <w:sz w:val="28"/>
          <w:szCs w:val="28"/>
        </w:rPr>
      </w:pPr>
    </w:p>
    <w:p w14:paraId="0E96283F" w14:textId="316B5F80" w:rsidR="00A84490" w:rsidRDefault="002B52B4" w:rsidP="003E376D">
      <w:pPr>
        <w:tabs>
          <w:tab w:val="left" w:pos="993"/>
        </w:tabs>
        <w:ind w:firstLine="567"/>
        <w:jc w:val="both"/>
        <w:rPr>
          <w:sz w:val="28"/>
          <w:szCs w:val="28"/>
        </w:rPr>
      </w:pPr>
      <w:r>
        <w:rPr>
          <w:sz w:val="28"/>
          <w:szCs w:val="28"/>
        </w:rPr>
        <w:t>2</w:t>
      </w:r>
      <w:r w:rsidR="00A84490" w:rsidRPr="00147919">
        <w:rPr>
          <w:sz w:val="28"/>
          <w:szCs w:val="28"/>
        </w:rPr>
        <w:t xml:space="preserve">. Настоящее решение вступает в силу </w:t>
      </w:r>
      <w:r w:rsidR="00EC2443">
        <w:rPr>
          <w:sz w:val="28"/>
          <w:szCs w:val="28"/>
        </w:rPr>
        <w:t>после</w:t>
      </w:r>
      <w:r w:rsidR="00A84490" w:rsidRPr="00147919">
        <w:rPr>
          <w:sz w:val="28"/>
          <w:szCs w:val="28"/>
        </w:rPr>
        <w:t xml:space="preserve"> дня его официального опубликования</w:t>
      </w:r>
      <w:r w:rsidR="001C4650">
        <w:rPr>
          <w:sz w:val="28"/>
          <w:szCs w:val="28"/>
        </w:rPr>
        <w:t xml:space="preserve"> (обнародования</w:t>
      </w:r>
      <w:r w:rsidR="00B430CE">
        <w:rPr>
          <w:sz w:val="28"/>
          <w:szCs w:val="28"/>
        </w:rPr>
        <w:t>).</w:t>
      </w:r>
    </w:p>
    <w:p w14:paraId="3192BF78" w14:textId="77777777" w:rsidR="00A84490" w:rsidRDefault="00A84490" w:rsidP="005326EE">
      <w:pPr>
        <w:jc w:val="both"/>
        <w:rPr>
          <w:sz w:val="28"/>
          <w:szCs w:val="28"/>
        </w:rPr>
      </w:pPr>
    </w:p>
    <w:p w14:paraId="65C83C7A" w14:textId="77777777" w:rsidR="00B41CED" w:rsidRDefault="00B41CED" w:rsidP="005326EE">
      <w:pPr>
        <w:jc w:val="both"/>
        <w:rPr>
          <w:sz w:val="28"/>
          <w:szCs w:val="28"/>
        </w:rPr>
      </w:pPr>
    </w:p>
    <w:p w14:paraId="4DC50503" w14:textId="77777777" w:rsidR="00B41CED" w:rsidRPr="00147919" w:rsidRDefault="00B41CED" w:rsidP="005326EE">
      <w:pPr>
        <w:jc w:val="both"/>
        <w:rPr>
          <w:sz w:val="28"/>
          <w:szCs w:val="28"/>
        </w:rPr>
      </w:pPr>
    </w:p>
    <w:tbl>
      <w:tblPr>
        <w:tblW w:w="9923" w:type="dxa"/>
        <w:tblLook w:val="00A0" w:firstRow="1" w:lastRow="0" w:firstColumn="1" w:lastColumn="0" w:noHBand="0" w:noVBand="0"/>
      </w:tblPr>
      <w:tblGrid>
        <w:gridCol w:w="4395"/>
        <w:gridCol w:w="294"/>
        <w:gridCol w:w="5234"/>
      </w:tblGrid>
      <w:tr w:rsidR="00A84490" w:rsidRPr="00404297" w14:paraId="706FB044" w14:textId="77777777" w:rsidTr="00404297">
        <w:tc>
          <w:tcPr>
            <w:tcW w:w="4395" w:type="dxa"/>
          </w:tcPr>
          <w:p w14:paraId="1A5E2520" w14:textId="77777777" w:rsidR="00A84490" w:rsidRPr="00404297" w:rsidRDefault="00A84490" w:rsidP="00404297">
            <w:pPr>
              <w:spacing w:line="192" w:lineRule="auto"/>
              <w:rPr>
                <w:bCs/>
                <w:sz w:val="28"/>
                <w:szCs w:val="28"/>
              </w:rPr>
            </w:pPr>
            <w:r w:rsidRPr="00404297">
              <w:rPr>
                <w:bCs/>
                <w:sz w:val="28"/>
                <w:szCs w:val="28"/>
              </w:rPr>
              <w:t xml:space="preserve">Председатель Думы </w:t>
            </w:r>
          </w:p>
          <w:p w14:paraId="28C2F8B8" w14:textId="77777777" w:rsidR="00404297" w:rsidRDefault="00A84490" w:rsidP="00404297">
            <w:pPr>
              <w:spacing w:line="192" w:lineRule="auto"/>
              <w:rPr>
                <w:bCs/>
                <w:sz w:val="28"/>
                <w:szCs w:val="28"/>
              </w:rPr>
            </w:pPr>
            <w:r w:rsidRPr="00404297">
              <w:rPr>
                <w:bCs/>
                <w:sz w:val="28"/>
                <w:szCs w:val="28"/>
              </w:rPr>
              <w:t xml:space="preserve">Изобильненского городского </w:t>
            </w:r>
          </w:p>
          <w:p w14:paraId="5ACC783E" w14:textId="77777777" w:rsidR="00A84490" w:rsidRPr="00404297" w:rsidRDefault="00A84490" w:rsidP="00404297">
            <w:pPr>
              <w:spacing w:line="192" w:lineRule="auto"/>
              <w:rPr>
                <w:bCs/>
                <w:sz w:val="28"/>
                <w:szCs w:val="28"/>
              </w:rPr>
            </w:pPr>
            <w:r w:rsidRPr="00404297">
              <w:rPr>
                <w:bCs/>
                <w:sz w:val="28"/>
                <w:szCs w:val="28"/>
              </w:rPr>
              <w:t xml:space="preserve">округа Ставропольского края </w:t>
            </w:r>
          </w:p>
          <w:p w14:paraId="712DD4B6" w14:textId="77777777" w:rsidR="00A84490" w:rsidRPr="00404297" w:rsidRDefault="00A84490" w:rsidP="00404297">
            <w:pPr>
              <w:spacing w:line="192" w:lineRule="auto"/>
              <w:rPr>
                <w:bCs/>
                <w:sz w:val="28"/>
                <w:szCs w:val="28"/>
              </w:rPr>
            </w:pPr>
          </w:p>
          <w:p w14:paraId="0646436E" w14:textId="77777777" w:rsidR="00404297" w:rsidRDefault="00404297" w:rsidP="00404297">
            <w:pPr>
              <w:spacing w:line="192" w:lineRule="auto"/>
              <w:jc w:val="right"/>
              <w:rPr>
                <w:bCs/>
                <w:sz w:val="28"/>
                <w:szCs w:val="28"/>
              </w:rPr>
            </w:pPr>
          </w:p>
          <w:p w14:paraId="5095896F" w14:textId="77777777" w:rsidR="00404297" w:rsidRDefault="00404297" w:rsidP="00404297">
            <w:pPr>
              <w:spacing w:line="192" w:lineRule="auto"/>
              <w:jc w:val="right"/>
              <w:rPr>
                <w:bCs/>
                <w:sz w:val="28"/>
                <w:szCs w:val="28"/>
              </w:rPr>
            </w:pPr>
          </w:p>
          <w:p w14:paraId="13C64330" w14:textId="77777777" w:rsidR="00404297" w:rsidRDefault="00404297" w:rsidP="00404297">
            <w:pPr>
              <w:spacing w:line="192" w:lineRule="auto"/>
              <w:jc w:val="right"/>
              <w:rPr>
                <w:bCs/>
                <w:sz w:val="28"/>
                <w:szCs w:val="28"/>
              </w:rPr>
            </w:pPr>
          </w:p>
          <w:p w14:paraId="380C5670" w14:textId="77777777" w:rsidR="00404297" w:rsidRDefault="00404297" w:rsidP="00404297">
            <w:pPr>
              <w:spacing w:line="192" w:lineRule="auto"/>
              <w:jc w:val="right"/>
              <w:rPr>
                <w:bCs/>
                <w:sz w:val="28"/>
                <w:szCs w:val="28"/>
              </w:rPr>
            </w:pPr>
          </w:p>
          <w:p w14:paraId="4C5CE3E6" w14:textId="77777777" w:rsidR="00A84490" w:rsidRPr="00404297" w:rsidRDefault="00A84490" w:rsidP="00404297">
            <w:pPr>
              <w:spacing w:line="192" w:lineRule="auto"/>
              <w:jc w:val="right"/>
              <w:rPr>
                <w:bCs/>
                <w:sz w:val="28"/>
                <w:szCs w:val="28"/>
              </w:rPr>
            </w:pPr>
            <w:r w:rsidRPr="00404297">
              <w:rPr>
                <w:bCs/>
                <w:sz w:val="28"/>
                <w:szCs w:val="28"/>
              </w:rPr>
              <w:t>А.М. Рогов</w:t>
            </w:r>
          </w:p>
          <w:p w14:paraId="229FC6E6" w14:textId="77777777" w:rsidR="00A84490" w:rsidRPr="00404297" w:rsidRDefault="00A84490" w:rsidP="00404297">
            <w:pPr>
              <w:spacing w:line="192" w:lineRule="auto"/>
              <w:rPr>
                <w:sz w:val="28"/>
                <w:szCs w:val="28"/>
              </w:rPr>
            </w:pPr>
          </w:p>
        </w:tc>
        <w:tc>
          <w:tcPr>
            <w:tcW w:w="294" w:type="dxa"/>
          </w:tcPr>
          <w:p w14:paraId="669E1EF3" w14:textId="77777777" w:rsidR="00A84490" w:rsidRPr="00404297" w:rsidRDefault="00A84490" w:rsidP="00404297">
            <w:pPr>
              <w:spacing w:line="192" w:lineRule="auto"/>
              <w:rPr>
                <w:sz w:val="28"/>
                <w:szCs w:val="28"/>
              </w:rPr>
            </w:pPr>
          </w:p>
        </w:tc>
        <w:tc>
          <w:tcPr>
            <w:tcW w:w="5234" w:type="dxa"/>
          </w:tcPr>
          <w:p w14:paraId="5B162F5C" w14:textId="77777777" w:rsidR="00404297" w:rsidRPr="00404297" w:rsidRDefault="00D067E8" w:rsidP="00404297">
            <w:pPr>
              <w:spacing w:line="192" w:lineRule="auto"/>
              <w:rPr>
                <w:sz w:val="28"/>
                <w:szCs w:val="28"/>
              </w:rPr>
            </w:pPr>
            <w:r>
              <w:rPr>
                <w:sz w:val="28"/>
                <w:szCs w:val="28"/>
              </w:rPr>
              <w:t>Временно и</w:t>
            </w:r>
            <w:r w:rsidR="00404297" w:rsidRPr="00404297">
              <w:rPr>
                <w:sz w:val="28"/>
                <w:szCs w:val="28"/>
              </w:rPr>
              <w:t>сполняющий полномочия Главы Изобильненского городского округа Ставропольского края,</w:t>
            </w:r>
          </w:p>
          <w:p w14:paraId="7D23C984" w14:textId="77777777" w:rsidR="00404297" w:rsidRDefault="00404297" w:rsidP="00404297">
            <w:pPr>
              <w:spacing w:line="192" w:lineRule="auto"/>
              <w:rPr>
                <w:sz w:val="28"/>
                <w:szCs w:val="28"/>
              </w:rPr>
            </w:pPr>
            <w:r w:rsidRPr="00404297">
              <w:rPr>
                <w:sz w:val="28"/>
                <w:szCs w:val="28"/>
              </w:rPr>
              <w:t xml:space="preserve">исполняющий обязанности первого </w:t>
            </w:r>
          </w:p>
          <w:p w14:paraId="60F6B8C6" w14:textId="77777777" w:rsidR="00404297" w:rsidRPr="00404297" w:rsidRDefault="00404297" w:rsidP="00404297">
            <w:pPr>
              <w:spacing w:line="192" w:lineRule="auto"/>
              <w:rPr>
                <w:sz w:val="28"/>
                <w:szCs w:val="28"/>
              </w:rPr>
            </w:pPr>
            <w:r w:rsidRPr="00404297">
              <w:rPr>
                <w:sz w:val="28"/>
                <w:szCs w:val="28"/>
              </w:rPr>
              <w:t>заместителя главы администрации Изобильненского городского округа Ставропольского края</w:t>
            </w:r>
          </w:p>
          <w:p w14:paraId="741B6C74" w14:textId="77777777" w:rsidR="00404297" w:rsidRPr="00404297" w:rsidRDefault="00404297" w:rsidP="00404297">
            <w:pPr>
              <w:spacing w:line="192" w:lineRule="auto"/>
              <w:rPr>
                <w:sz w:val="28"/>
                <w:szCs w:val="28"/>
              </w:rPr>
            </w:pPr>
          </w:p>
          <w:p w14:paraId="5B1C86E4" w14:textId="77777777" w:rsidR="00A84490" w:rsidRPr="00404297" w:rsidRDefault="00404297" w:rsidP="00404297">
            <w:pPr>
              <w:spacing w:line="192" w:lineRule="auto"/>
              <w:jc w:val="right"/>
              <w:rPr>
                <w:sz w:val="28"/>
                <w:szCs w:val="28"/>
              </w:rPr>
            </w:pPr>
            <w:r w:rsidRPr="00404297">
              <w:rPr>
                <w:sz w:val="28"/>
                <w:szCs w:val="28"/>
              </w:rPr>
              <w:t xml:space="preserve">В.В. </w:t>
            </w:r>
            <w:proofErr w:type="spellStart"/>
            <w:r w:rsidRPr="00404297">
              <w:rPr>
                <w:sz w:val="28"/>
                <w:szCs w:val="28"/>
              </w:rPr>
              <w:t>Форостянов</w:t>
            </w:r>
            <w:proofErr w:type="spellEnd"/>
          </w:p>
        </w:tc>
      </w:tr>
    </w:tbl>
    <w:p w14:paraId="07CA1FEF" w14:textId="77777777" w:rsidR="00A84490" w:rsidRPr="00404297" w:rsidRDefault="00A84490" w:rsidP="0073466B">
      <w:pPr>
        <w:pStyle w:val="Default"/>
        <w:ind w:firstLine="567"/>
        <w:jc w:val="both"/>
        <w:rPr>
          <w:sz w:val="28"/>
          <w:szCs w:val="28"/>
        </w:rPr>
      </w:pPr>
    </w:p>
    <w:sectPr w:rsidR="00A84490" w:rsidRPr="00404297" w:rsidSect="00B41CED">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5A9D1" w14:textId="77777777" w:rsidR="00F67819" w:rsidRDefault="00F67819" w:rsidP="00B41CED">
      <w:r>
        <w:separator/>
      </w:r>
    </w:p>
  </w:endnote>
  <w:endnote w:type="continuationSeparator" w:id="0">
    <w:p w14:paraId="446FD0A7" w14:textId="77777777" w:rsidR="00F67819" w:rsidRDefault="00F67819" w:rsidP="00B4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9BC4F" w14:textId="77777777" w:rsidR="00F67819" w:rsidRDefault="00F67819" w:rsidP="00B41CED">
      <w:r>
        <w:separator/>
      </w:r>
    </w:p>
  </w:footnote>
  <w:footnote w:type="continuationSeparator" w:id="0">
    <w:p w14:paraId="58341626" w14:textId="77777777" w:rsidR="00F67819" w:rsidRDefault="00F67819" w:rsidP="00B41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045601"/>
      <w:docPartObj>
        <w:docPartGallery w:val="Page Numbers (Top of Page)"/>
        <w:docPartUnique/>
      </w:docPartObj>
    </w:sdtPr>
    <w:sdtContent>
      <w:p w14:paraId="1A90B992" w14:textId="77777777" w:rsidR="00B41CED" w:rsidRDefault="00B41CED">
        <w:pPr>
          <w:pStyle w:val="a8"/>
          <w:jc w:val="center"/>
        </w:pPr>
        <w:r>
          <w:fldChar w:fldCharType="begin"/>
        </w:r>
        <w:r>
          <w:instrText>PAGE   \* MERGEFORMAT</w:instrText>
        </w:r>
        <w:r>
          <w:fldChar w:fldCharType="separate"/>
        </w:r>
        <w:r>
          <w:t>2</w:t>
        </w:r>
        <w:r>
          <w:fldChar w:fldCharType="end"/>
        </w:r>
      </w:p>
    </w:sdtContent>
  </w:sdt>
  <w:p w14:paraId="3D2BDA99" w14:textId="77777777" w:rsidR="00B41CED" w:rsidRDefault="00B41CE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B1E22"/>
    <w:multiLevelType w:val="hybridMultilevel"/>
    <w:tmpl w:val="A1C696FE"/>
    <w:lvl w:ilvl="0" w:tplc="0E2C15D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AF7191B"/>
    <w:multiLevelType w:val="multilevel"/>
    <w:tmpl w:val="A75ACA0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7FC56C76"/>
    <w:multiLevelType w:val="multilevel"/>
    <w:tmpl w:val="A75ACA0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16cid:durableId="729888232">
    <w:abstractNumId w:val="2"/>
  </w:num>
  <w:num w:numId="2" w16cid:durableId="1448037705">
    <w:abstractNumId w:val="0"/>
  </w:num>
  <w:num w:numId="3" w16cid:durableId="561067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212"/>
    <w:rsid w:val="00001BBE"/>
    <w:rsid w:val="0000366D"/>
    <w:rsid w:val="0002088A"/>
    <w:rsid w:val="00023984"/>
    <w:rsid w:val="0003221F"/>
    <w:rsid w:val="000764AD"/>
    <w:rsid w:val="00080013"/>
    <w:rsid w:val="0009041F"/>
    <w:rsid w:val="000B6B64"/>
    <w:rsid w:val="000D21B4"/>
    <w:rsid w:val="000E44B1"/>
    <w:rsid w:val="000E7440"/>
    <w:rsid w:val="001051B6"/>
    <w:rsid w:val="00112D69"/>
    <w:rsid w:val="00116581"/>
    <w:rsid w:val="00125EBE"/>
    <w:rsid w:val="00133EA2"/>
    <w:rsid w:val="0014225A"/>
    <w:rsid w:val="00147919"/>
    <w:rsid w:val="001502B5"/>
    <w:rsid w:val="00172B1B"/>
    <w:rsid w:val="00175223"/>
    <w:rsid w:val="001B570F"/>
    <w:rsid w:val="001B5A25"/>
    <w:rsid w:val="001C2917"/>
    <w:rsid w:val="001C4650"/>
    <w:rsid w:val="001D5052"/>
    <w:rsid w:val="001E77BD"/>
    <w:rsid w:val="00206957"/>
    <w:rsid w:val="0024537B"/>
    <w:rsid w:val="002A0EB4"/>
    <w:rsid w:val="002B0163"/>
    <w:rsid w:val="002B52B4"/>
    <w:rsid w:val="002C2576"/>
    <w:rsid w:val="002D7EF1"/>
    <w:rsid w:val="002F3F12"/>
    <w:rsid w:val="002F45EA"/>
    <w:rsid w:val="00321104"/>
    <w:rsid w:val="00323E48"/>
    <w:rsid w:val="003B3432"/>
    <w:rsid w:val="003B42A6"/>
    <w:rsid w:val="003D6A6A"/>
    <w:rsid w:val="003E376D"/>
    <w:rsid w:val="00404297"/>
    <w:rsid w:val="0040776F"/>
    <w:rsid w:val="00415601"/>
    <w:rsid w:val="00422AB6"/>
    <w:rsid w:val="0044308D"/>
    <w:rsid w:val="0047241B"/>
    <w:rsid w:val="00474E32"/>
    <w:rsid w:val="0049568D"/>
    <w:rsid w:val="004C0381"/>
    <w:rsid w:val="004C6BEF"/>
    <w:rsid w:val="004E7F41"/>
    <w:rsid w:val="004F223B"/>
    <w:rsid w:val="004F6212"/>
    <w:rsid w:val="004F68B7"/>
    <w:rsid w:val="00503B29"/>
    <w:rsid w:val="00511645"/>
    <w:rsid w:val="005179EE"/>
    <w:rsid w:val="005326EE"/>
    <w:rsid w:val="005536B0"/>
    <w:rsid w:val="00576CB8"/>
    <w:rsid w:val="0059622C"/>
    <w:rsid w:val="00597096"/>
    <w:rsid w:val="005C03D3"/>
    <w:rsid w:val="005C79A5"/>
    <w:rsid w:val="00616D27"/>
    <w:rsid w:val="006450AF"/>
    <w:rsid w:val="006501E5"/>
    <w:rsid w:val="00661523"/>
    <w:rsid w:val="0066242B"/>
    <w:rsid w:val="00671DE8"/>
    <w:rsid w:val="006966E7"/>
    <w:rsid w:val="006C230D"/>
    <w:rsid w:val="006C43E4"/>
    <w:rsid w:val="006D5391"/>
    <w:rsid w:val="006F12F7"/>
    <w:rsid w:val="00705D8D"/>
    <w:rsid w:val="00733C4F"/>
    <w:rsid w:val="0073466B"/>
    <w:rsid w:val="00745941"/>
    <w:rsid w:val="0077437D"/>
    <w:rsid w:val="007C7B25"/>
    <w:rsid w:val="007E293B"/>
    <w:rsid w:val="007E7478"/>
    <w:rsid w:val="007F0099"/>
    <w:rsid w:val="007F07BD"/>
    <w:rsid w:val="00810B57"/>
    <w:rsid w:val="00812749"/>
    <w:rsid w:val="00820847"/>
    <w:rsid w:val="0082246D"/>
    <w:rsid w:val="00861528"/>
    <w:rsid w:val="00870A38"/>
    <w:rsid w:val="00870C04"/>
    <w:rsid w:val="008757DC"/>
    <w:rsid w:val="00880F1C"/>
    <w:rsid w:val="00897F99"/>
    <w:rsid w:val="008A11B1"/>
    <w:rsid w:val="008D1977"/>
    <w:rsid w:val="008E0EA0"/>
    <w:rsid w:val="008F1E4F"/>
    <w:rsid w:val="0091027B"/>
    <w:rsid w:val="00945254"/>
    <w:rsid w:val="00994515"/>
    <w:rsid w:val="009B632D"/>
    <w:rsid w:val="009C6FB2"/>
    <w:rsid w:val="009E2186"/>
    <w:rsid w:val="009F597A"/>
    <w:rsid w:val="00A361E9"/>
    <w:rsid w:val="00A50B12"/>
    <w:rsid w:val="00A5614B"/>
    <w:rsid w:val="00A73A25"/>
    <w:rsid w:val="00A74F21"/>
    <w:rsid w:val="00A8370E"/>
    <w:rsid w:val="00A84490"/>
    <w:rsid w:val="00A86C08"/>
    <w:rsid w:val="00AA6EE8"/>
    <w:rsid w:val="00AB0CBF"/>
    <w:rsid w:val="00AB562F"/>
    <w:rsid w:val="00AC5E08"/>
    <w:rsid w:val="00AD6198"/>
    <w:rsid w:val="00AE1D1E"/>
    <w:rsid w:val="00AE2BCE"/>
    <w:rsid w:val="00B004FE"/>
    <w:rsid w:val="00B41554"/>
    <w:rsid w:val="00B41CED"/>
    <w:rsid w:val="00B430CE"/>
    <w:rsid w:val="00B67782"/>
    <w:rsid w:val="00B83F11"/>
    <w:rsid w:val="00BE01B3"/>
    <w:rsid w:val="00BF6FE0"/>
    <w:rsid w:val="00C01B73"/>
    <w:rsid w:val="00C2525D"/>
    <w:rsid w:val="00C35921"/>
    <w:rsid w:val="00C61A59"/>
    <w:rsid w:val="00C73220"/>
    <w:rsid w:val="00C94924"/>
    <w:rsid w:val="00CC5CC5"/>
    <w:rsid w:val="00CE560F"/>
    <w:rsid w:val="00D067E8"/>
    <w:rsid w:val="00D234A0"/>
    <w:rsid w:val="00D30A7B"/>
    <w:rsid w:val="00D36A15"/>
    <w:rsid w:val="00D433DB"/>
    <w:rsid w:val="00D85EF6"/>
    <w:rsid w:val="00D96B64"/>
    <w:rsid w:val="00DA2205"/>
    <w:rsid w:val="00DB151B"/>
    <w:rsid w:val="00DD0BE1"/>
    <w:rsid w:val="00DF0EF5"/>
    <w:rsid w:val="00E112C7"/>
    <w:rsid w:val="00E53996"/>
    <w:rsid w:val="00E656E9"/>
    <w:rsid w:val="00E957F4"/>
    <w:rsid w:val="00EB6047"/>
    <w:rsid w:val="00EC2443"/>
    <w:rsid w:val="00EC76A9"/>
    <w:rsid w:val="00EF1CCD"/>
    <w:rsid w:val="00F33CEF"/>
    <w:rsid w:val="00F3441C"/>
    <w:rsid w:val="00F35C52"/>
    <w:rsid w:val="00F51E8C"/>
    <w:rsid w:val="00F520A2"/>
    <w:rsid w:val="00F67819"/>
    <w:rsid w:val="00F82666"/>
    <w:rsid w:val="00FC55B6"/>
    <w:rsid w:val="00FD54B6"/>
    <w:rsid w:val="00FF5B81"/>
    <w:rsid w:val="00FF75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E7BF98"/>
  <w15:docId w15:val="{580784CC-A9AF-433E-BF77-3295AA57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6E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326EE"/>
    <w:pPr>
      <w:widowControl w:val="0"/>
      <w:autoSpaceDE w:val="0"/>
      <w:autoSpaceDN w:val="0"/>
      <w:adjustRightInd w:val="0"/>
    </w:pPr>
    <w:rPr>
      <w:rFonts w:ascii="Arial" w:eastAsia="Times New Roman" w:hAnsi="Arial" w:cs="Arial"/>
    </w:rPr>
  </w:style>
  <w:style w:type="paragraph" w:customStyle="1" w:styleId="Default">
    <w:name w:val="Default"/>
    <w:uiPriority w:val="99"/>
    <w:rsid w:val="005326EE"/>
    <w:pPr>
      <w:autoSpaceDE w:val="0"/>
      <w:autoSpaceDN w:val="0"/>
      <w:adjustRightInd w:val="0"/>
    </w:pPr>
    <w:rPr>
      <w:rFonts w:ascii="Times New Roman" w:eastAsia="Times New Roman" w:hAnsi="Times New Roman"/>
      <w:color w:val="000000"/>
      <w:sz w:val="24"/>
      <w:szCs w:val="24"/>
    </w:rPr>
  </w:style>
  <w:style w:type="paragraph" w:styleId="a3">
    <w:name w:val="Balloon Text"/>
    <w:basedOn w:val="a"/>
    <w:link w:val="a4"/>
    <w:uiPriority w:val="99"/>
    <w:semiHidden/>
    <w:rsid w:val="00DB151B"/>
    <w:rPr>
      <w:rFonts w:ascii="Tahoma" w:hAnsi="Tahoma" w:cs="Tahoma"/>
      <w:sz w:val="16"/>
      <w:szCs w:val="16"/>
    </w:rPr>
  </w:style>
  <w:style w:type="character" w:customStyle="1" w:styleId="a4">
    <w:name w:val="Текст выноски Знак"/>
    <w:link w:val="a3"/>
    <w:uiPriority w:val="99"/>
    <w:semiHidden/>
    <w:locked/>
    <w:rsid w:val="00A8370E"/>
    <w:rPr>
      <w:rFonts w:ascii="Times New Roman" w:hAnsi="Times New Roman" w:cs="Times New Roman"/>
      <w:sz w:val="2"/>
    </w:rPr>
  </w:style>
  <w:style w:type="paragraph" w:styleId="a5">
    <w:name w:val="Normal (Web)"/>
    <w:basedOn w:val="a"/>
    <w:uiPriority w:val="99"/>
    <w:semiHidden/>
    <w:unhideWhenUsed/>
    <w:rsid w:val="0073466B"/>
    <w:pPr>
      <w:spacing w:before="100" w:beforeAutospacing="1" w:after="100" w:afterAutospacing="1"/>
    </w:pPr>
  </w:style>
  <w:style w:type="character" w:styleId="a6">
    <w:name w:val="Hyperlink"/>
    <w:basedOn w:val="a0"/>
    <w:uiPriority w:val="99"/>
    <w:semiHidden/>
    <w:unhideWhenUsed/>
    <w:rsid w:val="0073466B"/>
    <w:rPr>
      <w:color w:val="0000FF"/>
      <w:u w:val="single"/>
    </w:rPr>
  </w:style>
  <w:style w:type="paragraph" w:styleId="a7">
    <w:name w:val="List Paragraph"/>
    <w:basedOn w:val="a"/>
    <w:uiPriority w:val="34"/>
    <w:qFormat/>
    <w:rsid w:val="006501E5"/>
    <w:pPr>
      <w:ind w:left="720"/>
      <w:contextualSpacing/>
    </w:pPr>
  </w:style>
  <w:style w:type="paragraph" w:styleId="a8">
    <w:name w:val="header"/>
    <w:basedOn w:val="a"/>
    <w:link w:val="a9"/>
    <w:uiPriority w:val="99"/>
    <w:unhideWhenUsed/>
    <w:rsid w:val="00B41CED"/>
    <w:pPr>
      <w:tabs>
        <w:tab w:val="center" w:pos="4677"/>
        <w:tab w:val="right" w:pos="9355"/>
      </w:tabs>
    </w:pPr>
  </w:style>
  <w:style w:type="character" w:customStyle="1" w:styleId="a9">
    <w:name w:val="Верхний колонтитул Знак"/>
    <w:basedOn w:val="a0"/>
    <w:link w:val="a8"/>
    <w:uiPriority w:val="99"/>
    <w:rsid w:val="00B41CED"/>
    <w:rPr>
      <w:rFonts w:ascii="Times New Roman" w:eastAsia="Times New Roman" w:hAnsi="Times New Roman"/>
      <w:sz w:val="24"/>
      <w:szCs w:val="24"/>
    </w:rPr>
  </w:style>
  <w:style w:type="paragraph" w:styleId="aa">
    <w:name w:val="footer"/>
    <w:basedOn w:val="a"/>
    <w:link w:val="ab"/>
    <w:uiPriority w:val="99"/>
    <w:unhideWhenUsed/>
    <w:rsid w:val="00B41CED"/>
    <w:pPr>
      <w:tabs>
        <w:tab w:val="center" w:pos="4677"/>
        <w:tab w:val="right" w:pos="9355"/>
      </w:tabs>
    </w:pPr>
  </w:style>
  <w:style w:type="character" w:customStyle="1" w:styleId="ab">
    <w:name w:val="Нижний колонтитул Знак"/>
    <w:basedOn w:val="a0"/>
    <w:link w:val="aa"/>
    <w:uiPriority w:val="99"/>
    <w:rsid w:val="00B41CE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EFEF0-BE74-4B5A-9AD3-EA87948E3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Pages>
  <Words>1340</Words>
  <Characters>7644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Костенко</dc:creator>
  <cp:keywords/>
  <dc:description/>
  <cp:lastModifiedBy>Секретарь</cp:lastModifiedBy>
  <cp:revision>96</cp:revision>
  <cp:lastPrinted>2022-12-29T13:31:00Z</cp:lastPrinted>
  <dcterms:created xsi:type="dcterms:W3CDTF">2022-10-20T11:53:00Z</dcterms:created>
  <dcterms:modified xsi:type="dcterms:W3CDTF">2022-12-29T13:32:00Z</dcterms:modified>
</cp:coreProperties>
</file>