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9A" w:rsidRPr="00F22006" w:rsidRDefault="00A8189A" w:rsidP="00A8189A">
      <w:pPr>
        <w:spacing w:line="240" w:lineRule="exact"/>
        <w:jc w:val="center"/>
        <w:rPr>
          <w:b/>
          <w:sz w:val="27"/>
          <w:szCs w:val="27"/>
        </w:rPr>
      </w:pPr>
      <w:r w:rsidRPr="00F22006">
        <w:rPr>
          <w:b/>
          <w:sz w:val="27"/>
          <w:szCs w:val="27"/>
        </w:rPr>
        <w:t>Пояснительная записка</w:t>
      </w:r>
    </w:p>
    <w:p w:rsidR="00A8189A" w:rsidRPr="00F22006" w:rsidRDefault="00A8189A" w:rsidP="00A8189A">
      <w:pPr>
        <w:spacing w:line="240" w:lineRule="exact"/>
        <w:jc w:val="center"/>
        <w:rPr>
          <w:b/>
          <w:sz w:val="27"/>
          <w:szCs w:val="27"/>
        </w:rPr>
      </w:pPr>
      <w:r w:rsidRPr="00F22006">
        <w:rPr>
          <w:b/>
          <w:sz w:val="27"/>
          <w:szCs w:val="27"/>
        </w:rPr>
        <w:t xml:space="preserve">к проекту решения Думы Изобильненского </w:t>
      </w:r>
    </w:p>
    <w:p w:rsidR="00A8189A" w:rsidRPr="00F22006" w:rsidRDefault="00A8189A" w:rsidP="00A8189A">
      <w:pPr>
        <w:spacing w:line="240" w:lineRule="exact"/>
        <w:jc w:val="center"/>
        <w:rPr>
          <w:b/>
          <w:sz w:val="27"/>
          <w:szCs w:val="27"/>
        </w:rPr>
      </w:pPr>
      <w:r w:rsidRPr="00F22006">
        <w:rPr>
          <w:b/>
          <w:sz w:val="27"/>
          <w:szCs w:val="27"/>
        </w:rPr>
        <w:t xml:space="preserve">городского округа Ставропольского края </w:t>
      </w:r>
      <w:proofErr w:type="gramStart"/>
      <w:r w:rsidR="00C9675A">
        <w:rPr>
          <w:b/>
          <w:sz w:val="27"/>
          <w:szCs w:val="27"/>
        </w:rPr>
        <w:t>второго</w:t>
      </w:r>
      <w:r w:rsidRPr="00F22006">
        <w:rPr>
          <w:b/>
          <w:sz w:val="27"/>
          <w:szCs w:val="27"/>
        </w:rPr>
        <w:t xml:space="preserve">  созыва</w:t>
      </w:r>
      <w:proofErr w:type="gramEnd"/>
    </w:p>
    <w:p w:rsidR="00A8189A" w:rsidRPr="009959F8" w:rsidRDefault="00A8189A" w:rsidP="009959F8">
      <w:pPr>
        <w:spacing w:line="240" w:lineRule="exact"/>
        <w:jc w:val="center"/>
        <w:rPr>
          <w:sz w:val="27"/>
          <w:szCs w:val="27"/>
        </w:rPr>
      </w:pPr>
      <w:r w:rsidRPr="009959F8">
        <w:rPr>
          <w:b/>
          <w:sz w:val="27"/>
          <w:szCs w:val="27"/>
        </w:rPr>
        <w:t>«</w:t>
      </w:r>
      <w:r w:rsidR="009959F8" w:rsidRPr="009959F8">
        <w:rPr>
          <w:b/>
          <w:sz w:val="27"/>
          <w:szCs w:val="27"/>
        </w:rPr>
        <w:t>О безвозмездной передаче объект</w:t>
      </w:r>
      <w:r w:rsidR="00B60B66">
        <w:rPr>
          <w:b/>
          <w:sz w:val="27"/>
          <w:szCs w:val="27"/>
        </w:rPr>
        <w:t>ов</w:t>
      </w:r>
      <w:r w:rsidR="009959F8" w:rsidRPr="009959F8">
        <w:rPr>
          <w:b/>
          <w:sz w:val="27"/>
          <w:szCs w:val="27"/>
        </w:rPr>
        <w:t xml:space="preserve"> недвижимости муниципального имущества </w:t>
      </w:r>
      <w:proofErr w:type="spellStart"/>
      <w:r w:rsidR="009959F8" w:rsidRPr="009959F8">
        <w:rPr>
          <w:b/>
          <w:sz w:val="27"/>
          <w:szCs w:val="27"/>
        </w:rPr>
        <w:t>Изобильненского</w:t>
      </w:r>
      <w:proofErr w:type="spellEnd"/>
      <w:r w:rsidR="009959F8" w:rsidRPr="009959F8">
        <w:rPr>
          <w:b/>
          <w:sz w:val="27"/>
          <w:szCs w:val="27"/>
        </w:rPr>
        <w:t xml:space="preserve"> городского округа Ставропольского края в государственную собственность Ставропольского </w:t>
      </w:r>
      <w:proofErr w:type="gramStart"/>
      <w:r w:rsidR="009959F8" w:rsidRPr="009959F8">
        <w:rPr>
          <w:b/>
          <w:sz w:val="27"/>
          <w:szCs w:val="27"/>
        </w:rPr>
        <w:t xml:space="preserve">края </w:t>
      </w:r>
      <w:r w:rsidRPr="009959F8">
        <w:rPr>
          <w:b/>
          <w:sz w:val="27"/>
          <w:szCs w:val="27"/>
        </w:rPr>
        <w:t>»</w:t>
      </w:r>
      <w:proofErr w:type="gramEnd"/>
      <w:r w:rsidRPr="009959F8">
        <w:rPr>
          <w:b/>
          <w:sz w:val="27"/>
          <w:szCs w:val="27"/>
        </w:rPr>
        <w:t xml:space="preserve">  </w:t>
      </w:r>
    </w:p>
    <w:p w:rsidR="00704E9A" w:rsidRPr="00A8189A" w:rsidRDefault="00704E9A" w:rsidP="000E2CD3">
      <w:pPr>
        <w:rPr>
          <w:sz w:val="27"/>
          <w:szCs w:val="27"/>
        </w:rPr>
      </w:pPr>
    </w:p>
    <w:p w:rsidR="00CF0B1E" w:rsidRPr="006E26BA" w:rsidRDefault="00997B80" w:rsidP="006E26BA">
      <w:pPr>
        <w:ind w:left="-426" w:firstLine="710"/>
        <w:jc w:val="both"/>
        <w:rPr>
          <w:sz w:val="27"/>
          <w:szCs w:val="27"/>
        </w:rPr>
      </w:pPr>
      <w:r w:rsidRPr="006E26BA">
        <w:rPr>
          <w:sz w:val="27"/>
          <w:szCs w:val="27"/>
        </w:rPr>
        <w:t>В</w:t>
      </w:r>
      <w:r w:rsidR="007B0566" w:rsidRPr="006E26BA">
        <w:rPr>
          <w:sz w:val="27"/>
          <w:szCs w:val="27"/>
        </w:rPr>
        <w:t xml:space="preserve">о исполнение </w:t>
      </w:r>
      <w:r w:rsidRPr="006E26BA">
        <w:rPr>
          <w:sz w:val="27"/>
          <w:szCs w:val="27"/>
        </w:rPr>
        <w:t>Закона Ставропольского края от 20</w:t>
      </w:r>
      <w:r w:rsidR="007B0566" w:rsidRPr="006E26BA">
        <w:rPr>
          <w:sz w:val="27"/>
          <w:szCs w:val="27"/>
        </w:rPr>
        <w:t>.12.</w:t>
      </w:r>
      <w:r w:rsidRPr="006E26BA">
        <w:rPr>
          <w:sz w:val="27"/>
          <w:szCs w:val="27"/>
        </w:rPr>
        <w:t>2018</w:t>
      </w:r>
      <w:r w:rsidR="00441557" w:rsidRPr="006E26BA">
        <w:rPr>
          <w:sz w:val="27"/>
          <w:szCs w:val="27"/>
        </w:rPr>
        <w:t xml:space="preserve"> </w:t>
      </w:r>
      <w:r w:rsidRPr="006E26BA">
        <w:rPr>
          <w:sz w:val="27"/>
          <w:szCs w:val="27"/>
        </w:rPr>
        <w:t>№</w:t>
      </w:r>
      <w:r w:rsidR="000607D8" w:rsidRPr="006E26BA">
        <w:rPr>
          <w:sz w:val="27"/>
          <w:szCs w:val="27"/>
        </w:rPr>
        <w:t xml:space="preserve"> </w:t>
      </w:r>
      <w:r w:rsidRPr="006E26BA">
        <w:rPr>
          <w:sz w:val="27"/>
          <w:szCs w:val="27"/>
        </w:rPr>
        <w:t>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  <w:r w:rsidR="00072A9D" w:rsidRPr="006E26BA">
        <w:rPr>
          <w:sz w:val="27"/>
          <w:szCs w:val="27"/>
        </w:rPr>
        <w:t xml:space="preserve"> (далее</w:t>
      </w:r>
      <w:r w:rsidR="00E62693" w:rsidRPr="006E26BA">
        <w:rPr>
          <w:sz w:val="27"/>
          <w:szCs w:val="27"/>
        </w:rPr>
        <w:t xml:space="preserve"> – Закон № 113-кз) решениями Думы Изобильненского городского округа Ставропольского края </w:t>
      </w:r>
      <w:r w:rsidR="00756E41" w:rsidRPr="006E26BA">
        <w:rPr>
          <w:sz w:val="27"/>
          <w:szCs w:val="27"/>
        </w:rPr>
        <w:t xml:space="preserve"> от 23 октября 2020 г. №438, от 18 декабря 2020 г. №457, </w:t>
      </w:r>
      <w:r w:rsidR="00756E41" w:rsidRPr="006E26BA">
        <w:rPr>
          <w:rStyle w:val="1"/>
          <w:color w:val="000000"/>
          <w:sz w:val="27"/>
          <w:szCs w:val="27"/>
        </w:rPr>
        <w:t>от 19 апреля 2019 года № 271 (с учетом изменений, внесенных решениями от 29 октября 2019 года № 338, от 23 октября 2020 года № 439, от 25 июня 2021 года № 514), от 25 июня 2021 года № 513, от 27 августа 2021 года № 531, от 28февраля 2020 г. № 379 (с учетом изменений</w:t>
      </w:r>
      <w:r w:rsidR="00CF0B1E" w:rsidRPr="006E26BA">
        <w:rPr>
          <w:rStyle w:val="1"/>
          <w:color w:val="000000"/>
          <w:sz w:val="27"/>
          <w:szCs w:val="27"/>
        </w:rPr>
        <w:t>,</w:t>
      </w:r>
      <w:r w:rsidR="00756E41" w:rsidRPr="006E26BA">
        <w:rPr>
          <w:rStyle w:val="1"/>
          <w:color w:val="000000"/>
          <w:sz w:val="27"/>
          <w:szCs w:val="27"/>
        </w:rPr>
        <w:t xml:space="preserve"> внес</w:t>
      </w:r>
      <w:r w:rsidR="00CF0B1E" w:rsidRPr="006E26BA">
        <w:rPr>
          <w:rStyle w:val="1"/>
          <w:color w:val="000000"/>
          <w:sz w:val="27"/>
          <w:szCs w:val="27"/>
        </w:rPr>
        <w:t>енных решениями</w:t>
      </w:r>
      <w:r w:rsidR="00756E41" w:rsidRPr="006E26BA">
        <w:rPr>
          <w:rStyle w:val="1"/>
          <w:color w:val="000000"/>
          <w:sz w:val="27"/>
          <w:szCs w:val="27"/>
        </w:rPr>
        <w:t xml:space="preserve"> от 23 апреля 2021 г. № 496, от 09 июля 2021 г. № 522</w:t>
      </w:r>
      <w:r w:rsidR="00CF0B1E" w:rsidRPr="006E26BA">
        <w:rPr>
          <w:rStyle w:val="1"/>
          <w:color w:val="000000"/>
          <w:sz w:val="27"/>
          <w:szCs w:val="27"/>
        </w:rPr>
        <w:t>),</w:t>
      </w:r>
      <w:r w:rsidR="00E3503A">
        <w:rPr>
          <w:rStyle w:val="1"/>
          <w:color w:val="000000"/>
          <w:sz w:val="27"/>
          <w:szCs w:val="27"/>
        </w:rPr>
        <w:t xml:space="preserve"> от 21 июня 2022 года №619,</w:t>
      </w:r>
      <w:r w:rsidR="00C9675A">
        <w:rPr>
          <w:rStyle w:val="1"/>
          <w:color w:val="000000"/>
          <w:sz w:val="27"/>
          <w:szCs w:val="27"/>
        </w:rPr>
        <w:t xml:space="preserve"> от 26 августа 2022 года №642</w:t>
      </w:r>
      <w:r w:rsidR="00CF0B1E" w:rsidRPr="006E26BA">
        <w:rPr>
          <w:rStyle w:val="1"/>
          <w:color w:val="000000"/>
          <w:sz w:val="27"/>
          <w:szCs w:val="27"/>
        </w:rPr>
        <w:t xml:space="preserve"> </w:t>
      </w:r>
      <w:r w:rsidR="00CF0B1E" w:rsidRPr="006E26BA">
        <w:rPr>
          <w:sz w:val="27"/>
          <w:szCs w:val="27"/>
        </w:rPr>
        <w:t xml:space="preserve">имущество муниципальной собственности </w:t>
      </w:r>
      <w:proofErr w:type="spellStart"/>
      <w:r w:rsidR="00CF0B1E" w:rsidRPr="006E26BA">
        <w:rPr>
          <w:sz w:val="27"/>
          <w:szCs w:val="27"/>
        </w:rPr>
        <w:t>Изобильненского</w:t>
      </w:r>
      <w:proofErr w:type="spellEnd"/>
      <w:r w:rsidR="00CF0B1E" w:rsidRPr="006E26BA">
        <w:rPr>
          <w:sz w:val="27"/>
          <w:szCs w:val="27"/>
        </w:rPr>
        <w:t xml:space="preserve"> городского округа Ставропольского края, необходимое для осуществления указанных полномочий, безвозмездно передано в собственность Ставропольского края сроком на пять лет в порядке, установленном Федеральным законом от 22.08.2004 № 122-ФЗ, общим количеством  </w:t>
      </w:r>
      <w:r w:rsidR="00E3503A">
        <w:rPr>
          <w:sz w:val="27"/>
          <w:szCs w:val="27"/>
        </w:rPr>
        <w:t>3</w:t>
      </w:r>
      <w:r w:rsidR="00C9675A">
        <w:rPr>
          <w:sz w:val="27"/>
          <w:szCs w:val="27"/>
        </w:rPr>
        <w:t>51</w:t>
      </w:r>
      <w:r w:rsidR="00CF0B1E" w:rsidRPr="006E26BA">
        <w:rPr>
          <w:sz w:val="27"/>
          <w:szCs w:val="27"/>
        </w:rPr>
        <w:t xml:space="preserve"> объект. </w:t>
      </w:r>
    </w:p>
    <w:p w:rsidR="007E45EF" w:rsidRPr="006E26BA" w:rsidRDefault="007E45EF" w:rsidP="006E26BA">
      <w:pPr>
        <w:autoSpaceDE w:val="0"/>
        <w:autoSpaceDN w:val="0"/>
        <w:adjustRightInd w:val="0"/>
        <w:ind w:left="-426" w:firstLine="710"/>
        <w:jc w:val="both"/>
        <w:outlineLvl w:val="0"/>
        <w:rPr>
          <w:rFonts w:eastAsiaTheme="minorHAnsi"/>
          <w:sz w:val="27"/>
          <w:szCs w:val="27"/>
          <w:lang w:eastAsia="en-US"/>
        </w:rPr>
      </w:pPr>
      <w:r w:rsidRPr="006E26BA">
        <w:rPr>
          <w:rFonts w:eastAsiaTheme="minorHAnsi"/>
          <w:sz w:val="27"/>
          <w:szCs w:val="27"/>
          <w:lang w:eastAsia="en-US"/>
        </w:rPr>
        <w:t>Основные полномочия</w:t>
      </w:r>
      <w:r w:rsidRPr="006E26BA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Pr="006E26BA">
        <w:rPr>
          <w:rFonts w:eastAsiaTheme="minorHAnsi"/>
          <w:bCs/>
          <w:sz w:val="27"/>
          <w:szCs w:val="27"/>
          <w:lang w:eastAsia="en-US"/>
        </w:rPr>
        <w:t xml:space="preserve">по организации теплоснабжения, водоснабжения и водоотведения </w:t>
      </w:r>
      <w:r w:rsidRPr="006E26BA">
        <w:rPr>
          <w:rFonts w:eastAsiaTheme="minorHAnsi"/>
          <w:sz w:val="27"/>
          <w:szCs w:val="27"/>
          <w:lang w:eastAsia="en-US"/>
        </w:rPr>
        <w:t xml:space="preserve">осуществляются Правительством Ставропольского края непосредственно либо через уполномоченные им органы исполнительной власти Ставропольского края. </w:t>
      </w:r>
    </w:p>
    <w:p w:rsidR="00B60B66" w:rsidRPr="00BF5913" w:rsidRDefault="00BF11F9" w:rsidP="00B60B66">
      <w:pPr>
        <w:shd w:val="clear" w:color="auto" w:fill="FFFFFF" w:themeFill="background1"/>
        <w:ind w:left="-426" w:firstLine="710"/>
        <w:jc w:val="both"/>
        <w:rPr>
          <w:color w:val="292C2F"/>
          <w:sz w:val="27"/>
          <w:szCs w:val="27"/>
        </w:rPr>
      </w:pPr>
      <w:r w:rsidRPr="00E71251">
        <w:rPr>
          <w:rFonts w:eastAsiaTheme="minorHAnsi"/>
          <w:sz w:val="27"/>
          <w:szCs w:val="27"/>
          <w:lang w:eastAsia="en-US"/>
        </w:rPr>
        <w:t xml:space="preserve">В течение </w:t>
      </w:r>
      <w:r w:rsidR="00C9675A">
        <w:rPr>
          <w:rFonts w:eastAsiaTheme="minorHAnsi"/>
          <w:sz w:val="27"/>
          <w:szCs w:val="27"/>
          <w:lang w:eastAsia="en-US"/>
        </w:rPr>
        <w:t>3</w:t>
      </w:r>
      <w:r w:rsidR="00CF0B1E" w:rsidRPr="00E71251">
        <w:rPr>
          <w:rFonts w:eastAsiaTheme="minorHAnsi"/>
          <w:sz w:val="27"/>
          <w:szCs w:val="27"/>
          <w:lang w:eastAsia="en-US"/>
        </w:rPr>
        <w:t xml:space="preserve"> квартал</w:t>
      </w:r>
      <w:r w:rsidR="00E3503A">
        <w:rPr>
          <w:rFonts w:eastAsiaTheme="minorHAnsi"/>
          <w:sz w:val="27"/>
          <w:szCs w:val="27"/>
          <w:lang w:eastAsia="en-US"/>
        </w:rPr>
        <w:t>а</w:t>
      </w:r>
      <w:r w:rsidRPr="00E71251">
        <w:rPr>
          <w:rFonts w:eastAsiaTheme="minorHAnsi"/>
          <w:sz w:val="27"/>
          <w:szCs w:val="27"/>
          <w:lang w:eastAsia="en-US"/>
        </w:rPr>
        <w:t xml:space="preserve"> 202</w:t>
      </w:r>
      <w:r w:rsidR="00CF0B1E" w:rsidRPr="00E71251">
        <w:rPr>
          <w:rFonts w:eastAsiaTheme="minorHAnsi"/>
          <w:sz w:val="27"/>
          <w:szCs w:val="27"/>
          <w:lang w:eastAsia="en-US"/>
        </w:rPr>
        <w:t>2</w:t>
      </w:r>
      <w:r w:rsidRPr="00E71251">
        <w:rPr>
          <w:rFonts w:eastAsiaTheme="minorHAnsi"/>
          <w:sz w:val="27"/>
          <w:szCs w:val="27"/>
          <w:lang w:eastAsia="en-US"/>
        </w:rPr>
        <w:t xml:space="preserve"> года на основании решени</w:t>
      </w:r>
      <w:r w:rsidR="00C9675A">
        <w:rPr>
          <w:rFonts w:eastAsiaTheme="minorHAnsi"/>
          <w:sz w:val="27"/>
          <w:szCs w:val="27"/>
          <w:lang w:eastAsia="en-US"/>
        </w:rPr>
        <w:t>я</w:t>
      </w:r>
      <w:r w:rsidRPr="00E71251">
        <w:rPr>
          <w:rFonts w:eastAsiaTheme="minorHAnsi"/>
          <w:sz w:val="27"/>
          <w:szCs w:val="27"/>
          <w:lang w:eastAsia="en-US"/>
        </w:rPr>
        <w:t xml:space="preserve"> Изобильненского районного суда зарегистрировано право собственности Изобильненского городского округа Ставропольского края на </w:t>
      </w:r>
      <w:r w:rsidR="001A6295" w:rsidRPr="009A1E02">
        <w:rPr>
          <w:rFonts w:eastAsiaTheme="minorHAnsi"/>
          <w:sz w:val="27"/>
          <w:szCs w:val="27"/>
          <w:lang w:eastAsia="en-US"/>
        </w:rPr>
        <w:t>объект</w:t>
      </w:r>
      <w:r w:rsidR="007E45EF" w:rsidRPr="00E71251">
        <w:rPr>
          <w:rFonts w:eastAsiaTheme="minorHAnsi"/>
          <w:sz w:val="27"/>
          <w:szCs w:val="27"/>
          <w:lang w:eastAsia="en-US"/>
        </w:rPr>
        <w:t xml:space="preserve"> </w:t>
      </w:r>
      <w:r w:rsidR="00CA2B3C" w:rsidRPr="00E71251">
        <w:rPr>
          <w:rFonts w:eastAsiaTheme="minorHAnsi"/>
          <w:sz w:val="27"/>
          <w:szCs w:val="27"/>
          <w:lang w:eastAsia="en-US"/>
        </w:rPr>
        <w:t>недвижимости систем</w:t>
      </w:r>
      <w:r w:rsidR="00C9675A">
        <w:rPr>
          <w:rFonts w:eastAsiaTheme="minorHAnsi"/>
          <w:sz w:val="27"/>
          <w:szCs w:val="27"/>
          <w:lang w:eastAsia="en-US"/>
        </w:rPr>
        <w:t>ы</w:t>
      </w:r>
      <w:r w:rsidR="00CA2B3C" w:rsidRPr="00E71251">
        <w:rPr>
          <w:rFonts w:eastAsiaTheme="minorHAnsi"/>
          <w:sz w:val="27"/>
          <w:szCs w:val="27"/>
          <w:lang w:eastAsia="en-US"/>
        </w:rPr>
        <w:t xml:space="preserve"> </w:t>
      </w:r>
      <w:r w:rsidR="00C9675A">
        <w:rPr>
          <w:rFonts w:eastAsiaTheme="minorHAnsi"/>
          <w:sz w:val="27"/>
          <w:szCs w:val="27"/>
          <w:lang w:eastAsia="en-US"/>
        </w:rPr>
        <w:t>теплоснабжения</w:t>
      </w:r>
      <w:r w:rsidR="00B60B66">
        <w:rPr>
          <w:rFonts w:eastAsiaTheme="minorHAnsi"/>
          <w:sz w:val="27"/>
          <w:szCs w:val="27"/>
          <w:lang w:eastAsia="en-US"/>
        </w:rPr>
        <w:t xml:space="preserve"> - </w:t>
      </w:r>
      <w:r w:rsidR="00B60B66" w:rsidRPr="00E71251">
        <w:rPr>
          <w:rFonts w:eastAsiaTheme="minorHAnsi"/>
          <w:sz w:val="27"/>
          <w:szCs w:val="27"/>
          <w:lang w:eastAsia="en-US"/>
        </w:rPr>
        <w:t>нежилое здание «Бойлерная» с кадастровым номером 26:06:1213</w:t>
      </w:r>
      <w:r w:rsidR="00B60B66">
        <w:rPr>
          <w:rFonts w:eastAsiaTheme="minorHAnsi"/>
          <w:sz w:val="27"/>
          <w:szCs w:val="27"/>
          <w:lang w:eastAsia="en-US"/>
        </w:rPr>
        <w:t>04</w:t>
      </w:r>
      <w:r w:rsidR="00B60B66" w:rsidRPr="00E71251">
        <w:rPr>
          <w:rFonts w:eastAsiaTheme="minorHAnsi"/>
          <w:sz w:val="27"/>
          <w:szCs w:val="27"/>
          <w:lang w:eastAsia="en-US"/>
        </w:rPr>
        <w:t>:</w:t>
      </w:r>
      <w:r w:rsidR="00B60B66">
        <w:rPr>
          <w:rFonts w:eastAsiaTheme="minorHAnsi"/>
          <w:sz w:val="27"/>
          <w:szCs w:val="27"/>
          <w:lang w:eastAsia="en-US"/>
        </w:rPr>
        <w:t>1493</w:t>
      </w:r>
      <w:r w:rsidR="00B60B66" w:rsidRPr="00E71251">
        <w:rPr>
          <w:rFonts w:eastAsiaTheme="minorHAnsi"/>
          <w:sz w:val="27"/>
          <w:szCs w:val="27"/>
          <w:lang w:eastAsia="en-US"/>
        </w:rPr>
        <w:t xml:space="preserve">, по адресу </w:t>
      </w:r>
      <w:proofErr w:type="spellStart"/>
      <w:r w:rsidR="00B60B66" w:rsidRPr="00E71251">
        <w:rPr>
          <w:rFonts w:eastAsiaTheme="minorHAnsi"/>
          <w:sz w:val="27"/>
          <w:szCs w:val="27"/>
          <w:lang w:eastAsia="en-US"/>
        </w:rPr>
        <w:t>г.Изобильный</w:t>
      </w:r>
      <w:proofErr w:type="spellEnd"/>
      <w:r w:rsidR="00B60B66" w:rsidRPr="00E71251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="00B60B66" w:rsidRPr="00E71251">
        <w:rPr>
          <w:rFonts w:eastAsiaTheme="minorHAnsi"/>
          <w:sz w:val="27"/>
          <w:szCs w:val="27"/>
          <w:lang w:eastAsia="en-US"/>
        </w:rPr>
        <w:t>ул.</w:t>
      </w:r>
      <w:r w:rsidR="00B60B66">
        <w:rPr>
          <w:rFonts w:eastAsiaTheme="minorHAnsi"/>
          <w:sz w:val="27"/>
          <w:szCs w:val="27"/>
          <w:lang w:eastAsia="en-US"/>
        </w:rPr>
        <w:t>Советская</w:t>
      </w:r>
      <w:proofErr w:type="spellEnd"/>
      <w:r w:rsidR="00B60B66" w:rsidRPr="00E71251">
        <w:rPr>
          <w:rFonts w:eastAsiaTheme="minorHAnsi"/>
          <w:sz w:val="27"/>
          <w:szCs w:val="27"/>
          <w:lang w:eastAsia="en-US"/>
        </w:rPr>
        <w:t xml:space="preserve">, </w:t>
      </w:r>
      <w:r w:rsidR="00B60B66">
        <w:rPr>
          <w:rFonts w:eastAsiaTheme="minorHAnsi"/>
          <w:sz w:val="27"/>
          <w:szCs w:val="27"/>
          <w:lang w:eastAsia="en-US"/>
        </w:rPr>
        <w:t>61</w:t>
      </w:r>
      <w:r w:rsidR="00B60B66" w:rsidRPr="00E71251">
        <w:rPr>
          <w:rFonts w:eastAsiaTheme="minorHAnsi"/>
          <w:sz w:val="27"/>
          <w:szCs w:val="27"/>
          <w:lang w:eastAsia="en-US"/>
        </w:rPr>
        <w:t>/</w:t>
      </w:r>
      <w:r w:rsidR="00B60B66">
        <w:rPr>
          <w:rFonts w:eastAsiaTheme="minorHAnsi"/>
          <w:sz w:val="27"/>
          <w:szCs w:val="27"/>
          <w:lang w:eastAsia="en-US"/>
        </w:rPr>
        <w:t>2</w:t>
      </w:r>
      <w:r w:rsidR="00B60B66" w:rsidRPr="00E71251">
        <w:rPr>
          <w:rFonts w:eastAsiaTheme="minorHAnsi"/>
          <w:sz w:val="27"/>
          <w:szCs w:val="27"/>
          <w:lang w:eastAsia="en-US"/>
        </w:rPr>
        <w:t>, составляющ</w:t>
      </w:r>
      <w:r w:rsidR="00B60B66">
        <w:rPr>
          <w:rFonts w:eastAsiaTheme="minorHAnsi"/>
          <w:sz w:val="27"/>
          <w:szCs w:val="27"/>
          <w:lang w:eastAsia="en-US"/>
        </w:rPr>
        <w:t>ий</w:t>
      </w:r>
      <w:r w:rsidR="00B60B66" w:rsidRPr="00E71251">
        <w:rPr>
          <w:rFonts w:eastAsiaTheme="minorHAnsi"/>
          <w:sz w:val="27"/>
          <w:szCs w:val="27"/>
          <w:lang w:eastAsia="en-US"/>
        </w:rPr>
        <w:t xml:space="preserve"> имущество казны</w:t>
      </w:r>
      <w:r w:rsidR="00CA2B3C" w:rsidRPr="00E71251">
        <w:rPr>
          <w:rFonts w:eastAsiaTheme="minorHAnsi"/>
          <w:sz w:val="27"/>
          <w:szCs w:val="27"/>
          <w:lang w:eastAsia="en-US"/>
        </w:rPr>
        <w:t xml:space="preserve">. </w:t>
      </w:r>
      <w:r w:rsidR="00B60B66" w:rsidRPr="00E71251">
        <w:rPr>
          <w:rFonts w:eastAsiaTheme="minorHAnsi"/>
          <w:sz w:val="27"/>
          <w:szCs w:val="27"/>
          <w:lang w:eastAsia="en-US"/>
        </w:rPr>
        <w:t>Также подлежит передаче земельный участок с кадастровым номером 26:06:1213</w:t>
      </w:r>
      <w:r w:rsidR="00B60B66">
        <w:rPr>
          <w:rFonts w:eastAsiaTheme="minorHAnsi"/>
          <w:sz w:val="27"/>
          <w:szCs w:val="27"/>
          <w:lang w:eastAsia="en-US"/>
        </w:rPr>
        <w:t>04</w:t>
      </w:r>
      <w:r w:rsidR="00B60B66" w:rsidRPr="00E71251">
        <w:rPr>
          <w:rFonts w:eastAsiaTheme="minorHAnsi"/>
          <w:sz w:val="27"/>
          <w:szCs w:val="27"/>
          <w:lang w:eastAsia="en-US"/>
        </w:rPr>
        <w:t>:12</w:t>
      </w:r>
      <w:r w:rsidR="00B60B66">
        <w:rPr>
          <w:rFonts w:eastAsiaTheme="minorHAnsi"/>
          <w:sz w:val="27"/>
          <w:szCs w:val="27"/>
          <w:lang w:eastAsia="en-US"/>
        </w:rPr>
        <w:t>48</w:t>
      </w:r>
      <w:r w:rsidR="00B60B66" w:rsidRPr="00E71251">
        <w:rPr>
          <w:rFonts w:eastAsiaTheme="minorHAnsi"/>
          <w:sz w:val="27"/>
          <w:szCs w:val="27"/>
          <w:lang w:eastAsia="en-US"/>
        </w:rPr>
        <w:t xml:space="preserve">, расположенный под </w:t>
      </w:r>
      <w:r w:rsidR="00B60B66">
        <w:rPr>
          <w:rFonts w:eastAsiaTheme="minorHAnsi"/>
          <w:sz w:val="27"/>
          <w:szCs w:val="27"/>
          <w:lang w:eastAsia="en-US"/>
        </w:rPr>
        <w:t xml:space="preserve">вышеуказанным </w:t>
      </w:r>
      <w:r w:rsidR="00B60B66" w:rsidRPr="00E71251">
        <w:rPr>
          <w:rFonts w:eastAsiaTheme="minorHAnsi"/>
          <w:sz w:val="27"/>
          <w:szCs w:val="27"/>
          <w:lang w:eastAsia="en-US"/>
        </w:rPr>
        <w:t>объектом теплоснабжения</w:t>
      </w:r>
      <w:r w:rsidR="00B60B66">
        <w:rPr>
          <w:rFonts w:eastAsiaTheme="minorHAnsi"/>
          <w:sz w:val="27"/>
          <w:szCs w:val="27"/>
          <w:lang w:eastAsia="en-US"/>
        </w:rPr>
        <w:t>.</w:t>
      </w:r>
      <w:r w:rsidR="00B60B66" w:rsidRPr="00E71251">
        <w:rPr>
          <w:rFonts w:eastAsiaTheme="minorHAnsi"/>
          <w:sz w:val="27"/>
          <w:szCs w:val="27"/>
          <w:lang w:eastAsia="en-US"/>
        </w:rPr>
        <w:t xml:space="preserve"> </w:t>
      </w:r>
    </w:p>
    <w:p w:rsidR="00997B80" w:rsidRPr="006E26BA" w:rsidRDefault="00F14BCE" w:rsidP="00CA2B3C">
      <w:pPr>
        <w:shd w:val="clear" w:color="auto" w:fill="FFFFFF" w:themeFill="background1"/>
        <w:ind w:left="-426" w:firstLine="710"/>
        <w:jc w:val="both"/>
        <w:rPr>
          <w:sz w:val="27"/>
          <w:szCs w:val="27"/>
        </w:rPr>
      </w:pPr>
      <w:r w:rsidRPr="006E26BA">
        <w:rPr>
          <w:sz w:val="27"/>
          <w:szCs w:val="27"/>
        </w:rPr>
        <w:t xml:space="preserve">В целях реализации Закона № 113-кз </w:t>
      </w:r>
      <w:r w:rsidR="007F10A4" w:rsidRPr="006E26BA">
        <w:rPr>
          <w:sz w:val="27"/>
          <w:szCs w:val="27"/>
        </w:rPr>
        <w:t xml:space="preserve">на рассмотрение Думы выносится проект решения о передаче в государственную собственность Ставропольского края </w:t>
      </w:r>
      <w:r w:rsidR="00B60B66">
        <w:rPr>
          <w:sz w:val="27"/>
          <w:szCs w:val="27"/>
        </w:rPr>
        <w:t xml:space="preserve">2 </w:t>
      </w:r>
      <w:r w:rsidR="007E45EF" w:rsidRPr="006E26BA">
        <w:rPr>
          <w:sz w:val="27"/>
          <w:szCs w:val="27"/>
        </w:rPr>
        <w:t>объект</w:t>
      </w:r>
      <w:r w:rsidR="00B60B66">
        <w:rPr>
          <w:sz w:val="27"/>
          <w:szCs w:val="27"/>
        </w:rPr>
        <w:t>ов</w:t>
      </w:r>
      <w:r w:rsidR="007E45EF" w:rsidRPr="006E26BA">
        <w:rPr>
          <w:sz w:val="27"/>
          <w:szCs w:val="27"/>
        </w:rPr>
        <w:t xml:space="preserve"> недвижимости</w:t>
      </w:r>
      <w:r w:rsidR="00B60B66">
        <w:rPr>
          <w:sz w:val="27"/>
          <w:szCs w:val="27"/>
        </w:rPr>
        <w:t>, из них:</w:t>
      </w:r>
      <w:r w:rsidR="00E3503A">
        <w:rPr>
          <w:sz w:val="27"/>
          <w:szCs w:val="27"/>
        </w:rPr>
        <w:t xml:space="preserve"> </w:t>
      </w:r>
      <w:r w:rsidR="00B60B66">
        <w:rPr>
          <w:sz w:val="27"/>
          <w:szCs w:val="27"/>
        </w:rPr>
        <w:t xml:space="preserve">1 земельный участок и 1 объект </w:t>
      </w:r>
      <w:r w:rsidR="00C9675A">
        <w:rPr>
          <w:sz w:val="27"/>
          <w:szCs w:val="27"/>
        </w:rPr>
        <w:t>системы теплоснабжения</w:t>
      </w:r>
      <w:bookmarkStart w:id="0" w:name="_GoBack"/>
      <w:bookmarkEnd w:id="0"/>
      <w:r w:rsidR="007F10A4" w:rsidRPr="006E26BA">
        <w:rPr>
          <w:sz w:val="27"/>
          <w:szCs w:val="27"/>
        </w:rPr>
        <w:t xml:space="preserve">. </w:t>
      </w:r>
      <w:r w:rsidR="00C94A10" w:rsidRPr="006E26BA">
        <w:rPr>
          <w:sz w:val="27"/>
          <w:szCs w:val="27"/>
        </w:rPr>
        <w:t>Считаем целесообразным передать в собственность Ставропольского края объект имущества муниципальной собственности Изобильненского городского округа Ставропольского края, согласно прилагаемому перечню, д</w:t>
      </w:r>
      <w:r w:rsidRPr="006E26BA">
        <w:rPr>
          <w:sz w:val="27"/>
          <w:szCs w:val="27"/>
        </w:rPr>
        <w:t>ля осуществления</w:t>
      </w:r>
      <w:r w:rsidR="008A653C" w:rsidRPr="006E26BA">
        <w:rPr>
          <w:sz w:val="27"/>
          <w:szCs w:val="27"/>
        </w:rPr>
        <w:t xml:space="preserve"> органами государственной власти Ставропольского края полномочий </w:t>
      </w:r>
      <w:r w:rsidR="008A653C" w:rsidRPr="006E26BA">
        <w:rPr>
          <w:rFonts w:eastAsiaTheme="minorHAnsi"/>
          <w:bCs/>
          <w:sz w:val="27"/>
          <w:szCs w:val="27"/>
          <w:lang w:eastAsia="en-US"/>
        </w:rPr>
        <w:t>по организации теплоснабжения</w:t>
      </w:r>
      <w:r w:rsidR="00C94A10" w:rsidRPr="006E26BA">
        <w:rPr>
          <w:rFonts w:eastAsiaTheme="minorHAnsi"/>
          <w:bCs/>
          <w:sz w:val="27"/>
          <w:szCs w:val="27"/>
          <w:lang w:eastAsia="en-US"/>
        </w:rPr>
        <w:t>.</w:t>
      </w:r>
      <w:r w:rsidR="008A653C" w:rsidRPr="006E26BA">
        <w:rPr>
          <w:rFonts w:eastAsiaTheme="minorHAnsi"/>
          <w:bCs/>
          <w:sz w:val="27"/>
          <w:szCs w:val="27"/>
          <w:lang w:eastAsia="en-US"/>
        </w:rPr>
        <w:t xml:space="preserve"> </w:t>
      </w:r>
    </w:p>
    <w:p w:rsidR="00E07ADD" w:rsidRDefault="00E07ADD" w:rsidP="00B05823">
      <w:pPr>
        <w:spacing w:line="240" w:lineRule="exact"/>
        <w:jc w:val="both"/>
        <w:rPr>
          <w:sz w:val="27"/>
          <w:szCs w:val="27"/>
        </w:rPr>
      </w:pPr>
    </w:p>
    <w:p w:rsidR="00E3503A" w:rsidRPr="00A8189A" w:rsidRDefault="00E3503A" w:rsidP="00B05823">
      <w:pPr>
        <w:spacing w:line="240" w:lineRule="exact"/>
        <w:jc w:val="both"/>
        <w:rPr>
          <w:sz w:val="27"/>
          <w:szCs w:val="27"/>
        </w:rPr>
      </w:pPr>
    </w:p>
    <w:p w:rsidR="00705E5A" w:rsidRPr="00A8189A" w:rsidRDefault="00705E5A" w:rsidP="00B05823">
      <w:pPr>
        <w:spacing w:line="240" w:lineRule="exact"/>
        <w:jc w:val="both"/>
        <w:rPr>
          <w:sz w:val="27"/>
          <w:szCs w:val="27"/>
        </w:rPr>
      </w:pPr>
    </w:p>
    <w:p w:rsidR="00705E5A" w:rsidRPr="00A8189A" w:rsidRDefault="00C9675A" w:rsidP="006E26BA">
      <w:pPr>
        <w:spacing w:line="240" w:lineRule="exact"/>
        <w:ind w:left="-426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B05823" w:rsidRPr="00A8189A">
        <w:rPr>
          <w:sz w:val="27"/>
          <w:szCs w:val="27"/>
        </w:rPr>
        <w:t xml:space="preserve">ачальник отдела имущественных </w:t>
      </w:r>
    </w:p>
    <w:p w:rsidR="00705E5A" w:rsidRPr="00A8189A" w:rsidRDefault="00B05823" w:rsidP="006E26BA">
      <w:pPr>
        <w:spacing w:line="240" w:lineRule="exact"/>
        <w:ind w:left="-426"/>
        <w:jc w:val="both"/>
        <w:rPr>
          <w:sz w:val="27"/>
          <w:szCs w:val="27"/>
        </w:rPr>
      </w:pPr>
      <w:r w:rsidRPr="00A8189A">
        <w:rPr>
          <w:sz w:val="27"/>
          <w:szCs w:val="27"/>
        </w:rPr>
        <w:t xml:space="preserve">и земельных отношений администрации </w:t>
      </w:r>
      <w:r w:rsidR="002D4852" w:rsidRPr="00A8189A">
        <w:rPr>
          <w:sz w:val="27"/>
          <w:szCs w:val="27"/>
        </w:rPr>
        <w:t xml:space="preserve"> </w:t>
      </w:r>
    </w:p>
    <w:p w:rsidR="002D4852" w:rsidRPr="00A8189A" w:rsidRDefault="00B05823" w:rsidP="006E26BA">
      <w:pPr>
        <w:spacing w:line="240" w:lineRule="exact"/>
        <w:ind w:left="-426"/>
        <w:jc w:val="both"/>
        <w:rPr>
          <w:sz w:val="27"/>
          <w:szCs w:val="27"/>
        </w:rPr>
      </w:pPr>
      <w:r w:rsidRPr="00A8189A">
        <w:rPr>
          <w:sz w:val="27"/>
          <w:szCs w:val="27"/>
        </w:rPr>
        <w:t>Изобильненского</w:t>
      </w:r>
      <w:r w:rsidR="00705E5A" w:rsidRPr="00A8189A">
        <w:rPr>
          <w:sz w:val="27"/>
          <w:szCs w:val="27"/>
        </w:rPr>
        <w:t xml:space="preserve"> </w:t>
      </w:r>
      <w:r w:rsidR="0077614C" w:rsidRPr="00A8189A">
        <w:rPr>
          <w:sz w:val="27"/>
          <w:szCs w:val="27"/>
        </w:rPr>
        <w:t xml:space="preserve">городского округа </w:t>
      </w:r>
    </w:p>
    <w:p w:rsidR="007E45EF" w:rsidRDefault="00B05823" w:rsidP="006E26BA">
      <w:pPr>
        <w:spacing w:line="240" w:lineRule="exact"/>
        <w:ind w:left="-426"/>
        <w:jc w:val="both"/>
      </w:pPr>
      <w:r w:rsidRPr="00A8189A">
        <w:rPr>
          <w:sz w:val="27"/>
          <w:szCs w:val="27"/>
        </w:rPr>
        <w:t xml:space="preserve">Ставропольского края                                                  </w:t>
      </w:r>
      <w:r w:rsidR="006E26BA">
        <w:rPr>
          <w:sz w:val="27"/>
          <w:szCs w:val="27"/>
        </w:rPr>
        <w:t xml:space="preserve">                </w:t>
      </w:r>
      <w:r w:rsidRPr="00A8189A">
        <w:rPr>
          <w:sz w:val="27"/>
          <w:szCs w:val="27"/>
        </w:rPr>
        <w:t xml:space="preserve"> </w:t>
      </w:r>
      <w:r w:rsidR="00A8189A">
        <w:rPr>
          <w:sz w:val="27"/>
          <w:szCs w:val="27"/>
        </w:rPr>
        <w:t xml:space="preserve">             </w:t>
      </w:r>
      <w:r w:rsidR="00C9675A">
        <w:rPr>
          <w:sz w:val="27"/>
          <w:szCs w:val="27"/>
        </w:rPr>
        <w:t>С.В.Гурьянова</w:t>
      </w:r>
    </w:p>
    <w:sectPr w:rsidR="007E45EF" w:rsidSect="006E26BA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5D32"/>
    <w:rsid w:val="00000175"/>
    <w:rsid w:val="0000182E"/>
    <w:rsid w:val="00012CB8"/>
    <w:rsid w:val="00015703"/>
    <w:rsid w:val="000177FB"/>
    <w:rsid w:val="00027177"/>
    <w:rsid w:val="000607D8"/>
    <w:rsid w:val="00071B49"/>
    <w:rsid w:val="00072A9D"/>
    <w:rsid w:val="000A02EE"/>
    <w:rsid w:val="000B442B"/>
    <w:rsid w:val="000E02C0"/>
    <w:rsid w:val="000E2CD3"/>
    <w:rsid w:val="000E5502"/>
    <w:rsid w:val="00126107"/>
    <w:rsid w:val="00176896"/>
    <w:rsid w:val="001A6295"/>
    <w:rsid w:val="001D61B7"/>
    <w:rsid w:val="001F0C78"/>
    <w:rsid w:val="00211B57"/>
    <w:rsid w:val="00262D54"/>
    <w:rsid w:val="00271B7C"/>
    <w:rsid w:val="00280C9B"/>
    <w:rsid w:val="0028151B"/>
    <w:rsid w:val="002815F7"/>
    <w:rsid w:val="00285404"/>
    <w:rsid w:val="002C2416"/>
    <w:rsid w:val="002C62FE"/>
    <w:rsid w:val="002D4852"/>
    <w:rsid w:val="00304E10"/>
    <w:rsid w:val="00304E1F"/>
    <w:rsid w:val="00342CCA"/>
    <w:rsid w:val="00373464"/>
    <w:rsid w:val="003821BB"/>
    <w:rsid w:val="00384432"/>
    <w:rsid w:val="003D1DBD"/>
    <w:rsid w:val="0041530A"/>
    <w:rsid w:val="00441557"/>
    <w:rsid w:val="0047178A"/>
    <w:rsid w:val="00476285"/>
    <w:rsid w:val="004A1C0B"/>
    <w:rsid w:val="004D3F6B"/>
    <w:rsid w:val="004F108F"/>
    <w:rsid w:val="00507966"/>
    <w:rsid w:val="00527B62"/>
    <w:rsid w:val="00536641"/>
    <w:rsid w:val="005403B5"/>
    <w:rsid w:val="0056288F"/>
    <w:rsid w:val="005972F1"/>
    <w:rsid w:val="005A57B7"/>
    <w:rsid w:val="005D2C42"/>
    <w:rsid w:val="005D2C98"/>
    <w:rsid w:val="006122D0"/>
    <w:rsid w:val="006274E5"/>
    <w:rsid w:val="0067106D"/>
    <w:rsid w:val="00676E5D"/>
    <w:rsid w:val="006A6A50"/>
    <w:rsid w:val="006D3305"/>
    <w:rsid w:val="006E26BA"/>
    <w:rsid w:val="00704E9A"/>
    <w:rsid w:val="00705E5A"/>
    <w:rsid w:val="0072308A"/>
    <w:rsid w:val="00756E41"/>
    <w:rsid w:val="00765395"/>
    <w:rsid w:val="00767432"/>
    <w:rsid w:val="0077614C"/>
    <w:rsid w:val="007B0566"/>
    <w:rsid w:val="007C25C5"/>
    <w:rsid w:val="007E45EF"/>
    <w:rsid w:val="007E5D32"/>
    <w:rsid w:val="007F10A4"/>
    <w:rsid w:val="007F6421"/>
    <w:rsid w:val="00827B17"/>
    <w:rsid w:val="00884E55"/>
    <w:rsid w:val="0089137F"/>
    <w:rsid w:val="008946ED"/>
    <w:rsid w:val="008A5232"/>
    <w:rsid w:val="008A57B7"/>
    <w:rsid w:val="008A653C"/>
    <w:rsid w:val="008B1E9F"/>
    <w:rsid w:val="008E33AF"/>
    <w:rsid w:val="00904953"/>
    <w:rsid w:val="009111C4"/>
    <w:rsid w:val="00955603"/>
    <w:rsid w:val="00967F63"/>
    <w:rsid w:val="009810F9"/>
    <w:rsid w:val="009959F8"/>
    <w:rsid w:val="00997B80"/>
    <w:rsid w:val="009A1E02"/>
    <w:rsid w:val="009C4D1A"/>
    <w:rsid w:val="009C5891"/>
    <w:rsid w:val="009D4F09"/>
    <w:rsid w:val="009F3A06"/>
    <w:rsid w:val="00A10F7F"/>
    <w:rsid w:val="00A32B41"/>
    <w:rsid w:val="00A42416"/>
    <w:rsid w:val="00A574A7"/>
    <w:rsid w:val="00A77017"/>
    <w:rsid w:val="00A8189A"/>
    <w:rsid w:val="00AB4CD0"/>
    <w:rsid w:val="00AB794B"/>
    <w:rsid w:val="00AC4096"/>
    <w:rsid w:val="00AC4C47"/>
    <w:rsid w:val="00B05823"/>
    <w:rsid w:val="00B13A6A"/>
    <w:rsid w:val="00B323EE"/>
    <w:rsid w:val="00B40667"/>
    <w:rsid w:val="00B4161E"/>
    <w:rsid w:val="00B60B66"/>
    <w:rsid w:val="00B67C58"/>
    <w:rsid w:val="00B73FE9"/>
    <w:rsid w:val="00BA58EF"/>
    <w:rsid w:val="00BF11F9"/>
    <w:rsid w:val="00BF2B9D"/>
    <w:rsid w:val="00BF55B6"/>
    <w:rsid w:val="00BF5913"/>
    <w:rsid w:val="00BF70B0"/>
    <w:rsid w:val="00C12E23"/>
    <w:rsid w:val="00C202C2"/>
    <w:rsid w:val="00C25986"/>
    <w:rsid w:val="00C304B4"/>
    <w:rsid w:val="00C3631B"/>
    <w:rsid w:val="00C44B0D"/>
    <w:rsid w:val="00C471D7"/>
    <w:rsid w:val="00C94A10"/>
    <w:rsid w:val="00C9675A"/>
    <w:rsid w:val="00CA2B3C"/>
    <w:rsid w:val="00CA7A35"/>
    <w:rsid w:val="00CC0EB2"/>
    <w:rsid w:val="00CC225F"/>
    <w:rsid w:val="00CC3D47"/>
    <w:rsid w:val="00CF0B1E"/>
    <w:rsid w:val="00D32396"/>
    <w:rsid w:val="00D53AD4"/>
    <w:rsid w:val="00D6080E"/>
    <w:rsid w:val="00D9292D"/>
    <w:rsid w:val="00DA4292"/>
    <w:rsid w:val="00DB143B"/>
    <w:rsid w:val="00DE7DE4"/>
    <w:rsid w:val="00E01A21"/>
    <w:rsid w:val="00E02CC2"/>
    <w:rsid w:val="00E03046"/>
    <w:rsid w:val="00E07ADD"/>
    <w:rsid w:val="00E112DF"/>
    <w:rsid w:val="00E3503A"/>
    <w:rsid w:val="00E62693"/>
    <w:rsid w:val="00E62F8F"/>
    <w:rsid w:val="00E71251"/>
    <w:rsid w:val="00E929AB"/>
    <w:rsid w:val="00E945C1"/>
    <w:rsid w:val="00EF21A1"/>
    <w:rsid w:val="00F14BCE"/>
    <w:rsid w:val="00F22006"/>
    <w:rsid w:val="00F272BC"/>
    <w:rsid w:val="00F350A2"/>
    <w:rsid w:val="00F45444"/>
    <w:rsid w:val="00F65526"/>
    <w:rsid w:val="00F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E6DA0-7BCE-4D42-9AF1-D5A5DA73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58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108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4F108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E2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F21A1"/>
    <w:pPr>
      <w:ind w:left="720"/>
      <w:contextualSpacing/>
    </w:pPr>
  </w:style>
  <w:style w:type="paragraph" w:styleId="a7">
    <w:name w:val="Body Text Indent"/>
    <w:basedOn w:val="a"/>
    <w:link w:val="a8"/>
    <w:rsid w:val="00280C9B"/>
    <w:pPr>
      <w:ind w:firstLine="36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80C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56E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56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756E41"/>
    <w:rPr>
      <w:spacing w:val="-2"/>
      <w:sz w:val="26"/>
      <w:szCs w:val="26"/>
      <w:shd w:val="clear" w:color="auto" w:fill="FFFFFF"/>
    </w:rPr>
  </w:style>
  <w:style w:type="character" w:customStyle="1" w:styleId="ab">
    <w:name w:val="Основной текст + Курсив"/>
    <w:basedOn w:val="1"/>
    <w:uiPriority w:val="99"/>
    <w:rsid w:val="00756E41"/>
    <w:rPr>
      <w:i/>
      <w:iCs/>
      <w:spacing w:val="-2"/>
      <w:sz w:val="26"/>
      <w:szCs w:val="2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15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3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65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90495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8391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9287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9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7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4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9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6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2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42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9991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</w:div>
          </w:divsChild>
        </w:div>
      </w:divsChild>
    </w:div>
    <w:div w:id="12655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9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30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42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29572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00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77880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83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20051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75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74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14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6577-EB02-4444-9E76-54F56BAF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Пользователь4</cp:lastModifiedBy>
  <cp:revision>55</cp:revision>
  <cp:lastPrinted>2022-05-24T14:43:00Z</cp:lastPrinted>
  <dcterms:created xsi:type="dcterms:W3CDTF">2017-02-15T08:42:00Z</dcterms:created>
  <dcterms:modified xsi:type="dcterms:W3CDTF">2022-12-01T10:57:00Z</dcterms:modified>
</cp:coreProperties>
</file>