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r w:rsidRPr="00025FC0">
        <w:rPr>
          <w:b/>
          <w:sz w:val="26"/>
          <w:szCs w:val="26"/>
          <w:lang w:eastAsia="en-US"/>
        </w:rPr>
        <w:t>ЗАКЛЮЧЕНИЕ</w:t>
      </w:r>
    </w:p>
    <w:p w:rsidR="004A7244" w:rsidRPr="00025FC0" w:rsidRDefault="004A7244" w:rsidP="00025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>на проект решения Думы Изобильненского городского округа Ставропольского края  «</w:t>
      </w:r>
      <w:r w:rsidRPr="00025FC0">
        <w:rPr>
          <w:rFonts w:ascii="Times New Roman" w:hAnsi="Times New Roman" w:cs="Times New Roman"/>
          <w:sz w:val="26"/>
          <w:szCs w:val="26"/>
        </w:rPr>
        <w:t>Об утверждении Порядка предоставления муниципальных гарантий  Изобильненского городского округа Ставропольского</w:t>
      </w:r>
      <w:r w:rsidR="00025FC0" w:rsidRPr="00025FC0">
        <w:rPr>
          <w:rFonts w:ascii="Times New Roman" w:hAnsi="Times New Roman" w:cs="Times New Roman"/>
          <w:sz w:val="26"/>
          <w:szCs w:val="26"/>
        </w:rPr>
        <w:t xml:space="preserve"> края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>»</w:t>
      </w:r>
    </w:p>
    <w:p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:rsidR="000F3001" w:rsidRPr="00025FC0" w:rsidRDefault="000F3001" w:rsidP="000F3001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025FC0">
        <w:rPr>
          <w:sz w:val="26"/>
          <w:szCs w:val="26"/>
        </w:rPr>
        <w:t>Настоящее заключение подготовлено на основании пункта 1 статьи 157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proofErr w:type="gramEnd"/>
      <w:r w:rsidR="00025FC0" w:rsidRPr="00025FC0">
        <w:rPr>
          <w:sz w:val="26"/>
          <w:szCs w:val="26"/>
        </w:rPr>
        <w:t xml:space="preserve"> </w:t>
      </w:r>
      <w:r w:rsidR="0078648F" w:rsidRPr="00025FC0">
        <w:rPr>
          <w:sz w:val="26"/>
          <w:szCs w:val="26"/>
        </w:rPr>
        <w:t>(далее Думы ИГО СК)</w:t>
      </w:r>
      <w:r w:rsidRPr="00025FC0">
        <w:rPr>
          <w:sz w:val="26"/>
          <w:szCs w:val="26"/>
        </w:rPr>
        <w:t>.</w:t>
      </w:r>
    </w:p>
    <w:p w:rsidR="0078648F" w:rsidRPr="00025FC0" w:rsidRDefault="0078648F" w:rsidP="004A7244">
      <w:pPr>
        <w:widowControl/>
        <w:shd w:val="clear" w:color="auto" w:fill="FFFFFF"/>
        <w:autoSpaceDE/>
        <w:adjustRightInd/>
        <w:ind w:firstLine="709"/>
        <w:jc w:val="both"/>
        <w:rPr>
          <w:color w:val="000000"/>
          <w:kern w:val="28"/>
          <w:sz w:val="26"/>
          <w:szCs w:val="26"/>
        </w:rPr>
      </w:pPr>
      <w:r w:rsidRPr="00025FC0">
        <w:rPr>
          <w:sz w:val="26"/>
          <w:szCs w:val="26"/>
        </w:rPr>
        <w:t xml:space="preserve">Проект решения Думы ИГО СК </w:t>
      </w:r>
      <w:r w:rsidRPr="00025FC0">
        <w:rPr>
          <w:b/>
          <w:sz w:val="26"/>
          <w:szCs w:val="26"/>
          <w:lang w:eastAsia="en-US"/>
        </w:rPr>
        <w:t>«</w:t>
      </w:r>
      <w:r w:rsidRPr="00025FC0">
        <w:rPr>
          <w:sz w:val="26"/>
          <w:szCs w:val="26"/>
        </w:rPr>
        <w:t>Об утверждении Порядка предоставления муниципальных гарантий  Изобильненского городского округа Ставропольского</w:t>
      </w:r>
      <w:r w:rsidR="00025FC0" w:rsidRPr="00025FC0">
        <w:rPr>
          <w:sz w:val="26"/>
          <w:szCs w:val="26"/>
        </w:rPr>
        <w:t xml:space="preserve"> края</w:t>
      </w:r>
      <w:r w:rsidRPr="00025FC0">
        <w:rPr>
          <w:b/>
          <w:sz w:val="26"/>
          <w:szCs w:val="26"/>
          <w:lang w:eastAsia="en-US"/>
        </w:rPr>
        <w:t xml:space="preserve">» </w:t>
      </w:r>
      <w:r w:rsidRPr="00025FC0">
        <w:rPr>
          <w:sz w:val="26"/>
          <w:szCs w:val="26"/>
          <w:lang w:eastAsia="en-US"/>
        </w:rPr>
        <w:t>(далее Порядок),</w:t>
      </w:r>
      <w:r w:rsidRPr="00025FC0">
        <w:rPr>
          <w:sz w:val="26"/>
          <w:szCs w:val="26"/>
        </w:rPr>
        <w:t xml:space="preserve"> разработан в целях </w:t>
      </w:r>
      <w:r w:rsidR="000F3001" w:rsidRPr="00025FC0">
        <w:rPr>
          <w:sz w:val="26"/>
          <w:szCs w:val="26"/>
        </w:rPr>
        <w:t>регулир</w:t>
      </w:r>
      <w:r w:rsidRPr="00025FC0">
        <w:rPr>
          <w:sz w:val="26"/>
          <w:szCs w:val="26"/>
        </w:rPr>
        <w:t>ования</w:t>
      </w:r>
      <w:r w:rsidR="000F3001" w:rsidRPr="00025FC0">
        <w:rPr>
          <w:sz w:val="26"/>
          <w:szCs w:val="26"/>
        </w:rPr>
        <w:t xml:space="preserve"> отношени</w:t>
      </w:r>
      <w:r w:rsidRPr="00025FC0">
        <w:rPr>
          <w:sz w:val="26"/>
          <w:szCs w:val="26"/>
        </w:rPr>
        <w:t>й</w:t>
      </w:r>
      <w:r w:rsidR="000F3001" w:rsidRPr="00025FC0">
        <w:rPr>
          <w:sz w:val="26"/>
          <w:szCs w:val="26"/>
        </w:rPr>
        <w:t>, возникающи</w:t>
      </w:r>
      <w:r w:rsidRPr="00025FC0">
        <w:rPr>
          <w:sz w:val="26"/>
          <w:szCs w:val="26"/>
        </w:rPr>
        <w:t>х</w:t>
      </w:r>
      <w:r w:rsidR="000F3001" w:rsidRPr="00025FC0">
        <w:rPr>
          <w:sz w:val="26"/>
          <w:szCs w:val="26"/>
        </w:rPr>
        <w:t xml:space="preserve"> при предоставлении муниципальных гарантий Изобильненского городского округа Ставропольского края</w:t>
      </w:r>
      <w:r w:rsidRPr="00025FC0">
        <w:rPr>
          <w:sz w:val="26"/>
          <w:szCs w:val="26"/>
        </w:rPr>
        <w:t>.</w:t>
      </w:r>
      <w:r w:rsidR="000F3001" w:rsidRPr="00025FC0">
        <w:rPr>
          <w:color w:val="000000"/>
          <w:kern w:val="28"/>
          <w:sz w:val="26"/>
          <w:szCs w:val="26"/>
        </w:rPr>
        <w:t xml:space="preserve"> </w:t>
      </w:r>
    </w:p>
    <w:p w:rsidR="0078648F" w:rsidRPr="00025FC0" w:rsidRDefault="0078648F" w:rsidP="0078648F">
      <w:pPr>
        <w:pStyle w:val="ConsPlusNormal"/>
        <w:ind w:firstLine="540"/>
        <w:jc w:val="both"/>
        <w:rPr>
          <w:i/>
          <w:color w:val="000000"/>
          <w:kern w:val="28"/>
          <w:sz w:val="26"/>
          <w:szCs w:val="26"/>
        </w:rPr>
      </w:pPr>
      <w:r w:rsidRPr="00025FC0">
        <w:rPr>
          <w:rFonts w:ascii="Times New Roman" w:hAnsi="Times New Roman" w:cs="Times New Roman"/>
          <w:color w:val="000000"/>
          <w:kern w:val="28"/>
          <w:sz w:val="26"/>
          <w:szCs w:val="26"/>
        </w:rPr>
        <w:t>Порядком</w:t>
      </w:r>
      <w:r w:rsidR="004A7244" w:rsidRPr="00025FC0">
        <w:rPr>
          <w:rFonts w:ascii="Times New Roman" w:hAnsi="Times New Roman" w:cs="Times New Roman"/>
          <w:color w:val="000000"/>
          <w:kern w:val="28"/>
          <w:sz w:val="26"/>
          <w:szCs w:val="26"/>
        </w:rPr>
        <w:t xml:space="preserve"> предусматрива</w:t>
      </w:r>
      <w:r w:rsidRPr="00025FC0">
        <w:rPr>
          <w:rFonts w:ascii="Times New Roman" w:hAnsi="Times New Roman" w:cs="Times New Roman"/>
          <w:color w:val="000000"/>
          <w:kern w:val="28"/>
          <w:sz w:val="26"/>
          <w:szCs w:val="26"/>
        </w:rPr>
        <w:t>ю</w:t>
      </w:r>
      <w:r w:rsidR="004A7244" w:rsidRPr="00025FC0">
        <w:rPr>
          <w:rFonts w:ascii="Times New Roman" w:hAnsi="Times New Roman" w:cs="Times New Roman"/>
          <w:color w:val="000000"/>
          <w:kern w:val="28"/>
          <w:sz w:val="26"/>
          <w:szCs w:val="26"/>
        </w:rPr>
        <w:t>тся</w:t>
      </w:r>
      <w:r w:rsidRPr="00025FC0">
        <w:rPr>
          <w:i/>
          <w:color w:val="000000"/>
          <w:kern w:val="28"/>
          <w:sz w:val="26"/>
          <w:szCs w:val="26"/>
        </w:rPr>
        <w:t>:</w:t>
      </w:r>
    </w:p>
    <w:p w:rsidR="0078648F" w:rsidRPr="00025FC0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FC0">
        <w:rPr>
          <w:rFonts w:ascii="Times New Roman" w:hAnsi="Times New Roman" w:cs="Times New Roman"/>
          <w:sz w:val="26"/>
          <w:szCs w:val="26"/>
        </w:rPr>
        <w:t xml:space="preserve"> - условия предоставления муниципальных гарантий;</w:t>
      </w:r>
    </w:p>
    <w:p w:rsidR="0078648F" w:rsidRPr="00025FC0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FC0">
        <w:rPr>
          <w:rFonts w:ascii="Times New Roman" w:hAnsi="Times New Roman" w:cs="Times New Roman"/>
          <w:sz w:val="26"/>
          <w:szCs w:val="26"/>
        </w:rPr>
        <w:t>- обеспечение исполнения обязательства принципала перед гарантом;</w:t>
      </w:r>
    </w:p>
    <w:p w:rsidR="0078648F" w:rsidRPr="00025FC0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FC0">
        <w:rPr>
          <w:rFonts w:ascii="Times New Roman" w:hAnsi="Times New Roman" w:cs="Times New Roman"/>
          <w:sz w:val="26"/>
          <w:szCs w:val="26"/>
        </w:rPr>
        <w:t>- исполнение и прекращение муниципальных гарантий;</w:t>
      </w:r>
    </w:p>
    <w:p w:rsidR="0078648F" w:rsidRPr="00025FC0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FC0">
        <w:rPr>
          <w:rFonts w:ascii="Times New Roman" w:hAnsi="Times New Roman" w:cs="Times New Roman"/>
          <w:sz w:val="26"/>
          <w:szCs w:val="26"/>
        </w:rPr>
        <w:t>- порядок учета муниципальных гарантий.</w:t>
      </w:r>
    </w:p>
    <w:p w:rsidR="0078648F" w:rsidRPr="00025FC0" w:rsidRDefault="0078648F" w:rsidP="00486169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sz w:val="26"/>
          <w:szCs w:val="26"/>
        </w:rPr>
        <w:t>Следует подчеркнуть, что</w:t>
      </w:r>
      <w:r w:rsidRPr="00025FC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25FC0">
        <w:rPr>
          <w:rFonts w:eastAsiaTheme="minorHAnsi"/>
          <w:bCs/>
          <w:sz w:val="26"/>
          <w:szCs w:val="26"/>
          <w:lang w:eastAsia="en-US"/>
        </w:rPr>
        <w:t>указанные гарантии подлежат реализации только при условии их утверждения в составе программы муниципальных гарантий, которая является</w:t>
      </w:r>
      <w:r w:rsidR="00486169" w:rsidRPr="00025FC0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25FC0">
        <w:rPr>
          <w:rFonts w:eastAsiaTheme="minorHAnsi"/>
          <w:bCs/>
          <w:sz w:val="26"/>
          <w:szCs w:val="26"/>
          <w:lang w:eastAsia="en-US"/>
        </w:rPr>
        <w:t>приложением к решению о бюджете.</w:t>
      </w:r>
      <w:r w:rsidR="00486169" w:rsidRPr="00025FC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86169" w:rsidRPr="00025FC0">
        <w:rPr>
          <w:rFonts w:eastAsiaTheme="minorHAnsi"/>
          <w:sz w:val="26"/>
          <w:szCs w:val="26"/>
          <w:lang w:eastAsia="en-US"/>
        </w:rPr>
        <w:t>Муниципальные гарантии предоставляются в пределах суммы предоставляемых гарантий, указанной в решении Думы ИГО СК о бюджете на оч</w:t>
      </w:r>
      <w:r w:rsidR="00486169" w:rsidRPr="00025FC0">
        <w:rPr>
          <w:rFonts w:eastAsiaTheme="minorHAnsi"/>
          <w:sz w:val="26"/>
          <w:szCs w:val="26"/>
          <w:lang w:eastAsia="en-US"/>
        </w:rPr>
        <w:t>е</w:t>
      </w:r>
      <w:r w:rsidR="00486169" w:rsidRPr="00025FC0">
        <w:rPr>
          <w:rFonts w:eastAsiaTheme="minorHAnsi"/>
          <w:sz w:val="26"/>
          <w:szCs w:val="26"/>
          <w:lang w:eastAsia="en-US"/>
        </w:rPr>
        <w:t>редной финансовый год.</w:t>
      </w:r>
    </w:p>
    <w:p w:rsidR="004A7244" w:rsidRPr="00025FC0" w:rsidRDefault="003B2882" w:rsidP="003B2882">
      <w:pPr>
        <w:widowControl/>
        <w:shd w:val="clear" w:color="auto" w:fill="FFFFFF"/>
        <w:autoSpaceDE/>
        <w:adjustRightInd/>
        <w:ind w:firstLine="709"/>
        <w:jc w:val="both"/>
        <w:rPr>
          <w:i/>
          <w:kern w:val="28"/>
          <w:sz w:val="26"/>
          <w:szCs w:val="26"/>
          <w:lang w:eastAsia="en-US"/>
        </w:rPr>
      </w:pPr>
      <w:r w:rsidRPr="00025FC0">
        <w:rPr>
          <w:rFonts w:eastAsiaTheme="minorHAnsi"/>
          <w:sz w:val="26"/>
          <w:szCs w:val="26"/>
          <w:lang w:eastAsia="en-US"/>
        </w:rPr>
        <w:t xml:space="preserve">Общая сумма обязательств, вытекающих из муниципальных гарантий,  включается в состав муниципального долга как вид долгового обязательства. </w:t>
      </w:r>
    </w:p>
    <w:p w:rsidR="004A7244" w:rsidRPr="00025FC0" w:rsidRDefault="003B2882" w:rsidP="003B288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025FC0">
        <w:rPr>
          <w:kern w:val="28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>решения Думы ИГО СК «</w:t>
      </w:r>
      <w:r w:rsidRPr="00025FC0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муниципальных гарантий  Изобильненского городского округа Ставропольского</w:t>
      </w:r>
      <w:r w:rsidR="00025FC0" w:rsidRPr="00025FC0">
        <w:rPr>
          <w:rFonts w:ascii="Times New Roman" w:hAnsi="Times New Roman" w:cs="Times New Roman"/>
          <w:b w:val="0"/>
          <w:sz w:val="26"/>
          <w:szCs w:val="26"/>
        </w:rPr>
        <w:t xml:space="preserve"> края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»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:rsidR="004A7244" w:rsidRPr="00025FC0" w:rsidRDefault="004A7244" w:rsidP="004A7244">
      <w:pPr>
        <w:widowControl/>
        <w:autoSpaceDE/>
        <w:adjustRightInd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3B2882">
      <w:pPr>
        <w:widowControl/>
        <w:tabs>
          <w:tab w:val="left" w:pos="1276"/>
        </w:tabs>
        <w:autoSpaceDE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025FC0" w:rsidP="00025FC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14.02.2019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44"/>
    <w:rsid w:val="00025FC0"/>
    <w:rsid w:val="000F3001"/>
    <w:rsid w:val="00240933"/>
    <w:rsid w:val="002956CF"/>
    <w:rsid w:val="003B2882"/>
    <w:rsid w:val="00486169"/>
    <w:rsid w:val="004A7244"/>
    <w:rsid w:val="0078648F"/>
    <w:rsid w:val="00826F79"/>
    <w:rsid w:val="00A97078"/>
    <w:rsid w:val="00BF7833"/>
    <w:rsid w:val="00DC05D7"/>
    <w:rsid w:val="00E46C40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2019-02-13T13:26:00Z</cp:lastPrinted>
  <dcterms:created xsi:type="dcterms:W3CDTF">2019-02-13T11:34:00Z</dcterms:created>
  <dcterms:modified xsi:type="dcterms:W3CDTF">2019-02-13T13:27:00Z</dcterms:modified>
</cp:coreProperties>
</file>