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5954"/>
      </w:tblGrid>
      <w:tr w:rsidR="00B877CA" w:rsidRPr="00245FD4" w14:paraId="57A58774" w14:textId="77777777" w:rsidTr="00431AE7">
        <w:tc>
          <w:tcPr>
            <w:tcW w:w="8647" w:type="dxa"/>
          </w:tcPr>
          <w:p w14:paraId="464803D7" w14:textId="77777777" w:rsidR="00B877CA" w:rsidRPr="00245FD4" w:rsidRDefault="00B877CA" w:rsidP="00245FD4">
            <w:pPr>
              <w:spacing w:line="216" w:lineRule="auto"/>
              <w:jc w:val="center"/>
              <w:rPr>
                <w:rFonts w:ascii="Times New Roman" w:hAnsi="Times New Roman" w:cs="Times New Roman"/>
                <w:b/>
                <w:sz w:val="26"/>
                <w:szCs w:val="26"/>
              </w:rPr>
            </w:pPr>
          </w:p>
        </w:tc>
        <w:tc>
          <w:tcPr>
            <w:tcW w:w="5954" w:type="dxa"/>
          </w:tcPr>
          <w:p w14:paraId="53C81ED4" w14:textId="40400F03" w:rsidR="00B877CA" w:rsidRPr="00245FD4" w:rsidRDefault="00B877CA" w:rsidP="00245FD4">
            <w:pPr>
              <w:spacing w:line="216" w:lineRule="auto"/>
              <w:rPr>
                <w:rFonts w:ascii="Times New Roman" w:hAnsi="Times New Roman" w:cs="Times New Roman"/>
                <w:bCs/>
                <w:sz w:val="26"/>
                <w:szCs w:val="26"/>
              </w:rPr>
            </w:pPr>
            <w:r w:rsidRPr="00245FD4">
              <w:rPr>
                <w:rFonts w:ascii="Times New Roman" w:hAnsi="Times New Roman" w:cs="Times New Roman"/>
                <w:bCs/>
                <w:sz w:val="26"/>
                <w:szCs w:val="26"/>
              </w:rPr>
              <w:t>Приложение</w:t>
            </w:r>
          </w:p>
          <w:p w14:paraId="1EB75A62" w14:textId="77777777" w:rsidR="00245FD4" w:rsidRDefault="00B877CA" w:rsidP="00245FD4">
            <w:pPr>
              <w:spacing w:line="216" w:lineRule="auto"/>
              <w:jc w:val="both"/>
              <w:rPr>
                <w:rFonts w:ascii="Times New Roman" w:hAnsi="Times New Roman" w:cs="Times New Roman"/>
                <w:bCs/>
                <w:sz w:val="26"/>
                <w:szCs w:val="26"/>
              </w:rPr>
            </w:pPr>
            <w:r w:rsidRPr="00245FD4">
              <w:rPr>
                <w:rFonts w:ascii="Times New Roman" w:hAnsi="Times New Roman" w:cs="Times New Roman"/>
                <w:bCs/>
                <w:sz w:val="26"/>
                <w:szCs w:val="26"/>
              </w:rPr>
              <w:t>к решени</w:t>
            </w:r>
            <w:r w:rsidR="007C4E21" w:rsidRPr="00245FD4">
              <w:rPr>
                <w:rFonts w:ascii="Times New Roman" w:hAnsi="Times New Roman" w:cs="Times New Roman"/>
                <w:bCs/>
                <w:sz w:val="26"/>
                <w:szCs w:val="26"/>
              </w:rPr>
              <w:t>ю</w:t>
            </w:r>
            <w:r w:rsidR="00431AE7" w:rsidRPr="00245FD4">
              <w:rPr>
                <w:rFonts w:ascii="Times New Roman" w:hAnsi="Times New Roman" w:cs="Times New Roman"/>
                <w:bCs/>
                <w:sz w:val="26"/>
                <w:szCs w:val="26"/>
              </w:rPr>
              <w:t xml:space="preserve"> </w:t>
            </w:r>
            <w:r w:rsidRPr="00245FD4">
              <w:rPr>
                <w:rFonts w:ascii="Times New Roman" w:hAnsi="Times New Roman" w:cs="Times New Roman"/>
                <w:bCs/>
                <w:sz w:val="26"/>
                <w:szCs w:val="26"/>
              </w:rPr>
              <w:t xml:space="preserve">Общественной молодежной палаты </w:t>
            </w:r>
          </w:p>
          <w:p w14:paraId="08275895" w14:textId="7C533223" w:rsidR="00975707" w:rsidRPr="00245FD4" w:rsidRDefault="00B877CA" w:rsidP="00245FD4">
            <w:pPr>
              <w:spacing w:line="216" w:lineRule="auto"/>
              <w:jc w:val="both"/>
              <w:rPr>
                <w:rFonts w:ascii="Times New Roman" w:hAnsi="Times New Roman" w:cs="Times New Roman"/>
                <w:bCs/>
                <w:sz w:val="26"/>
                <w:szCs w:val="26"/>
              </w:rPr>
            </w:pPr>
            <w:r w:rsidRPr="00245FD4">
              <w:rPr>
                <w:rFonts w:ascii="Times New Roman" w:hAnsi="Times New Roman" w:cs="Times New Roman"/>
                <w:bCs/>
                <w:sz w:val="26"/>
                <w:szCs w:val="26"/>
              </w:rPr>
              <w:t xml:space="preserve">при Думе Изобильненского </w:t>
            </w:r>
            <w:r w:rsidR="0028490E" w:rsidRPr="00245FD4">
              <w:rPr>
                <w:rFonts w:ascii="Times New Roman" w:hAnsi="Times New Roman" w:cs="Times New Roman"/>
                <w:bCs/>
                <w:sz w:val="26"/>
                <w:szCs w:val="26"/>
              </w:rPr>
              <w:t>муниципального округа</w:t>
            </w:r>
            <w:r w:rsidRPr="00245FD4">
              <w:rPr>
                <w:rFonts w:ascii="Times New Roman" w:hAnsi="Times New Roman" w:cs="Times New Roman"/>
                <w:bCs/>
                <w:sz w:val="26"/>
                <w:szCs w:val="26"/>
              </w:rPr>
              <w:t xml:space="preserve"> Ставропольского края</w:t>
            </w:r>
            <w:r w:rsidR="007C4E21" w:rsidRPr="00245FD4">
              <w:rPr>
                <w:rFonts w:ascii="Times New Roman" w:hAnsi="Times New Roman" w:cs="Times New Roman"/>
                <w:bCs/>
                <w:sz w:val="26"/>
                <w:szCs w:val="26"/>
              </w:rPr>
              <w:t xml:space="preserve"> </w:t>
            </w:r>
          </w:p>
          <w:p w14:paraId="334ACCF4" w14:textId="21087B33" w:rsidR="00B877CA" w:rsidRPr="00245FD4" w:rsidRDefault="007C4E21" w:rsidP="00245FD4">
            <w:pPr>
              <w:spacing w:line="216" w:lineRule="auto"/>
              <w:jc w:val="both"/>
              <w:rPr>
                <w:rFonts w:ascii="Times New Roman" w:hAnsi="Times New Roman" w:cs="Times New Roman"/>
                <w:sz w:val="26"/>
                <w:szCs w:val="26"/>
              </w:rPr>
            </w:pPr>
            <w:r w:rsidRPr="00245FD4">
              <w:rPr>
                <w:rFonts w:ascii="Times New Roman" w:hAnsi="Times New Roman" w:cs="Times New Roman"/>
                <w:bCs/>
                <w:sz w:val="26"/>
                <w:szCs w:val="26"/>
              </w:rPr>
              <w:t xml:space="preserve">от </w:t>
            </w:r>
            <w:r w:rsidR="004B7DCC" w:rsidRPr="00245FD4">
              <w:rPr>
                <w:rFonts w:ascii="Times New Roman" w:hAnsi="Times New Roman" w:cs="Times New Roman"/>
                <w:bCs/>
                <w:sz w:val="26"/>
                <w:szCs w:val="26"/>
                <w:lang w:val="en-US"/>
              </w:rPr>
              <w:t>05</w:t>
            </w:r>
            <w:r w:rsidR="004B7DCC" w:rsidRPr="00245FD4">
              <w:rPr>
                <w:rFonts w:ascii="Times New Roman" w:hAnsi="Times New Roman" w:cs="Times New Roman"/>
                <w:bCs/>
                <w:sz w:val="26"/>
                <w:szCs w:val="26"/>
              </w:rPr>
              <w:t xml:space="preserve"> марта 2026</w:t>
            </w:r>
            <w:r w:rsidRPr="00245FD4">
              <w:rPr>
                <w:rFonts w:ascii="Times New Roman" w:hAnsi="Times New Roman" w:cs="Times New Roman"/>
                <w:bCs/>
                <w:sz w:val="26"/>
                <w:szCs w:val="26"/>
              </w:rPr>
              <w:t xml:space="preserve"> года №</w:t>
            </w:r>
            <w:r w:rsidR="008E1603" w:rsidRPr="00245FD4">
              <w:rPr>
                <w:rFonts w:ascii="Times New Roman" w:hAnsi="Times New Roman" w:cs="Times New Roman"/>
                <w:bCs/>
                <w:sz w:val="26"/>
                <w:szCs w:val="26"/>
              </w:rPr>
              <w:t>6</w:t>
            </w:r>
          </w:p>
        </w:tc>
      </w:tr>
    </w:tbl>
    <w:p w14:paraId="738F7297" w14:textId="7574E880" w:rsidR="00E85BF5" w:rsidRDefault="00E85BF5" w:rsidP="00245FD4">
      <w:pPr>
        <w:spacing w:after="0" w:line="216" w:lineRule="auto"/>
        <w:jc w:val="both"/>
        <w:rPr>
          <w:rFonts w:ascii="Times New Roman" w:hAnsi="Times New Roman" w:cs="Times New Roman"/>
          <w:bCs/>
          <w:sz w:val="26"/>
          <w:szCs w:val="26"/>
        </w:rPr>
      </w:pPr>
    </w:p>
    <w:p w14:paraId="23194EE5" w14:textId="77777777" w:rsidR="00245FD4" w:rsidRDefault="00245FD4" w:rsidP="00245FD4">
      <w:pPr>
        <w:spacing w:after="0" w:line="216" w:lineRule="auto"/>
        <w:jc w:val="both"/>
        <w:rPr>
          <w:rFonts w:ascii="Times New Roman" w:hAnsi="Times New Roman" w:cs="Times New Roman"/>
          <w:bCs/>
          <w:sz w:val="26"/>
          <w:szCs w:val="26"/>
        </w:rPr>
      </w:pPr>
    </w:p>
    <w:p w14:paraId="3E4F553A" w14:textId="77777777" w:rsidR="00245FD4" w:rsidRDefault="00245FD4" w:rsidP="00245FD4">
      <w:pPr>
        <w:spacing w:after="0" w:line="216" w:lineRule="auto"/>
        <w:jc w:val="both"/>
        <w:rPr>
          <w:rFonts w:ascii="Times New Roman" w:hAnsi="Times New Roman" w:cs="Times New Roman"/>
          <w:bCs/>
          <w:sz w:val="26"/>
          <w:szCs w:val="26"/>
        </w:rPr>
      </w:pPr>
    </w:p>
    <w:p w14:paraId="0F511964" w14:textId="77777777" w:rsidR="00245FD4" w:rsidRDefault="00245FD4" w:rsidP="00245FD4">
      <w:pPr>
        <w:spacing w:after="0" w:line="216" w:lineRule="auto"/>
        <w:jc w:val="both"/>
        <w:rPr>
          <w:rFonts w:ascii="Times New Roman" w:hAnsi="Times New Roman" w:cs="Times New Roman"/>
          <w:bCs/>
          <w:sz w:val="26"/>
          <w:szCs w:val="26"/>
        </w:rPr>
      </w:pPr>
    </w:p>
    <w:p w14:paraId="316C5307" w14:textId="77777777" w:rsidR="00B877CA" w:rsidRPr="00245FD4" w:rsidRDefault="00B877CA" w:rsidP="00245FD4">
      <w:pPr>
        <w:spacing w:after="0" w:line="216" w:lineRule="auto"/>
        <w:jc w:val="center"/>
        <w:rPr>
          <w:rFonts w:ascii="Times New Roman" w:hAnsi="Times New Roman" w:cs="Times New Roman"/>
          <w:b/>
          <w:sz w:val="26"/>
          <w:szCs w:val="26"/>
        </w:rPr>
      </w:pPr>
      <w:bookmarkStart w:id="0" w:name="_Hlk188274219"/>
      <w:r w:rsidRPr="00245FD4">
        <w:rPr>
          <w:rFonts w:ascii="Times New Roman" w:hAnsi="Times New Roman" w:cs="Times New Roman"/>
          <w:b/>
          <w:sz w:val="26"/>
          <w:szCs w:val="26"/>
        </w:rPr>
        <w:t xml:space="preserve">План работы Общественной молодежной палаты при Думе </w:t>
      </w:r>
    </w:p>
    <w:p w14:paraId="23BA06A4" w14:textId="5563ECC0" w:rsidR="00B877CA" w:rsidRPr="00245FD4" w:rsidRDefault="00B877CA" w:rsidP="00245FD4">
      <w:pPr>
        <w:spacing w:after="0" w:line="216" w:lineRule="auto"/>
        <w:jc w:val="center"/>
        <w:rPr>
          <w:rFonts w:ascii="Times New Roman" w:hAnsi="Times New Roman" w:cs="Times New Roman"/>
          <w:b/>
          <w:sz w:val="26"/>
          <w:szCs w:val="26"/>
        </w:rPr>
      </w:pPr>
      <w:r w:rsidRPr="00245FD4">
        <w:rPr>
          <w:rFonts w:ascii="Times New Roman" w:hAnsi="Times New Roman" w:cs="Times New Roman"/>
          <w:b/>
          <w:sz w:val="26"/>
          <w:szCs w:val="26"/>
        </w:rPr>
        <w:t xml:space="preserve">Изобильненского </w:t>
      </w:r>
      <w:r w:rsidR="00487C70" w:rsidRPr="00245FD4">
        <w:rPr>
          <w:rFonts w:ascii="Times New Roman" w:hAnsi="Times New Roman" w:cs="Times New Roman"/>
          <w:b/>
          <w:sz w:val="26"/>
          <w:szCs w:val="26"/>
        </w:rPr>
        <w:t>муниципального округа</w:t>
      </w:r>
      <w:r w:rsidRPr="00245FD4">
        <w:rPr>
          <w:rFonts w:ascii="Times New Roman" w:hAnsi="Times New Roman" w:cs="Times New Roman"/>
          <w:b/>
          <w:sz w:val="26"/>
          <w:szCs w:val="26"/>
        </w:rPr>
        <w:t xml:space="preserve"> Ставропольского края</w:t>
      </w:r>
      <w:r w:rsidR="00C54591" w:rsidRPr="00245FD4">
        <w:rPr>
          <w:rFonts w:ascii="Times New Roman" w:hAnsi="Times New Roman" w:cs="Times New Roman"/>
          <w:b/>
          <w:sz w:val="26"/>
          <w:szCs w:val="26"/>
        </w:rPr>
        <w:t xml:space="preserve"> </w:t>
      </w:r>
      <w:r w:rsidRPr="00245FD4">
        <w:rPr>
          <w:rFonts w:ascii="Times New Roman" w:hAnsi="Times New Roman" w:cs="Times New Roman"/>
          <w:b/>
          <w:sz w:val="26"/>
          <w:szCs w:val="26"/>
        </w:rPr>
        <w:t>на 202</w:t>
      </w:r>
      <w:r w:rsidR="00FF4BE1" w:rsidRPr="00245FD4">
        <w:rPr>
          <w:rFonts w:ascii="Times New Roman" w:hAnsi="Times New Roman" w:cs="Times New Roman"/>
          <w:b/>
          <w:sz w:val="26"/>
          <w:szCs w:val="26"/>
        </w:rPr>
        <w:t>6</w:t>
      </w:r>
      <w:r w:rsidRPr="00245FD4">
        <w:rPr>
          <w:rFonts w:ascii="Times New Roman" w:hAnsi="Times New Roman" w:cs="Times New Roman"/>
          <w:b/>
          <w:sz w:val="26"/>
          <w:szCs w:val="26"/>
        </w:rPr>
        <w:t xml:space="preserve"> год</w:t>
      </w:r>
    </w:p>
    <w:bookmarkEnd w:id="0"/>
    <w:p w14:paraId="329D85EA" w14:textId="77777777" w:rsidR="00B877CA" w:rsidRPr="00245FD4" w:rsidRDefault="00B877CA" w:rsidP="00245FD4">
      <w:pPr>
        <w:spacing w:after="0" w:line="216" w:lineRule="auto"/>
        <w:jc w:val="center"/>
        <w:rPr>
          <w:rFonts w:ascii="Times New Roman" w:hAnsi="Times New Roman" w:cs="Times New Roman"/>
          <w:b/>
          <w:sz w:val="26"/>
          <w:szCs w:val="26"/>
        </w:rPr>
      </w:pPr>
    </w:p>
    <w:tbl>
      <w:tblPr>
        <w:tblStyle w:val="a3"/>
        <w:tblW w:w="14596" w:type="dxa"/>
        <w:tblLook w:val="04A0" w:firstRow="1" w:lastRow="0" w:firstColumn="1" w:lastColumn="0" w:noHBand="0" w:noVBand="1"/>
      </w:tblPr>
      <w:tblGrid>
        <w:gridCol w:w="847"/>
        <w:gridCol w:w="7678"/>
        <w:gridCol w:w="3236"/>
        <w:gridCol w:w="2835"/>
      </w:tblGrid>
      <w:tr w:rsidR="00B877CA" w:rsidRPr="00245FD4" w14:paraId="31D1B95E" w14:textId="77777777" w:rsidTr="00245FD4">
        <w:trPr>
          <w:trHeight w:val="223"/>
        </w:trPr>
        <w:tc>
          <w:tcPr>
            <w:tcW w:w="847" w:type="dxa"/>
            <w:tcBorders>
              <w:bottom w:val="single" w:sz="4" w:space="0" w:color="auto"/>
            </w:tcBorders>
          </w:tcPr>
          <w:p w14:paraId="60272EA8" w14:textId="77777777"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w:t>
            </w:r>
          </w:p>
          <w:p w14:paraId="5A35DC44" w14:textId="77777777"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п/п</w:t>
            </w:r>
          </w:p>
        </w:tc>
        <w:tc>
          <w:tcPr>
            <w:tcW w:w="7678" w:type="dxa"/>
            <w:tcBorders>
              <w:bottom w:val="single" w:sz="4" w:space="0" w:color="auto"/>
            </w:tcBorders>
            <w:vAlign w:val="center"/>
          </w:tcPr>
          <w:p w14:paraId="5F4FF27F" w14:textId="77777777"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наименование мероприятия</w:t>
            </w:r>
          </w:p>
        </w:tc>
        <w:tc>
          <w:tcPr>
            <w:tcW w:w="3236" w:type="dxa"/>
            <w:tcBorders>
              <w:bottom w:val="single" w:sz="4" w:space="0" w:color="auto"/>
            </w:tcBorders>
            <w:vAlign w:val="center"/>
          </w:tcPr>
          <w:p w14:paraId="1916CB27" w14:textId="77777777"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исполнитель</w:t>
            </w:r>
          </w:p>
        </w:tc>
        <w:tc>
          <w:tcPr>
            <w:tcW w:w="2835" w:type="dxa"/>
            <w:tcBorders>
              <w:bottom w:val="single" w:sz="4" w:space="0" w:color="auto"/>
            </w:tcBorders>
            <w:vAlign w:val="center"/>
          </w:tcPr>
          <w:p w14:paraId="1A7C68EB" w14:textId="77777777" w:rsidR="00B877CA" w:rsidRPr="00245FD4" w:rsidRDefault="00B877CA" w:rsidP="00245FD4">
            <w:pPr>
              <w:spacing w:line="216" w:lineRule="auto"/>
              <w:rPr>
                <w:rFonts w:ascii="Times New Roman" w:hAnsi="Times New Roman" w:cs="Times New Roman"/>
                <w:sz w:val="26"/>
                <w:szCs w:val="26"/>
              </w:rPr>
            </w:pPr>
            <w:r w:rsidRPr="00245FD4">
              <w:rPr>
                <w:rFonts w:ascii="Times New Roman" w:hAnsi="Times New Roman" w:cs="Times New Roman"/>
                <w:sz w:val="26"/>
                <w:szCs w:val="26"/>
              </w:rPr>
              <w:t>срок реализации</w:t>
            </w:r>
          </w:p>
        </w:tc>
      </w:tr>
      <w:tr w:rsidR="00B877CA" w:rsidRPr="00245FD4" w14:paraId="3F1780A1" w14:textId="77777777" w:rsidTr="00245FD4">
        <w:trPr>
          <w:trHeight w:val="146"/>
        </w:trPr>
        <w:tc>
          <w:tcPr>
            <w:tcW w:w="847" w:type="dxa"/>
            <w:tcBorders>
              <w:bottom w:val="single" w:sz="4" w:space="0" w:color="auto"/>
            </w:tcBorders>
          </w:tcPr>
          <w:p w14:paraId="55C11540" w14:textId="77777777"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1</w:t>
            </w:r>
          </w:p>
        </w:tc>
        <w:tc>
          <w:tcPr>
            <w:tcW w:w="7678" w:type="dxa"/>
            <w:tcBorders>
              <w:bottom w:val="single" w:sz="4" w:space="0" w:color="auto"/>
            </w:tcBorders>
          </w:tcPr>
          <w:p w14:paraId="6B592ABD" w14:textId="77777777"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2</w:t>
            </w:r>
          </w:p>
        </w:tc>
        <w:tc>
          <w:tcPr>
            <w:tcW w:w="3236" w:type="dxa"/>
            <w:tcBorders>
              <w:bottom w:val="single" w:sz="4" w:space="0" w:color="auto"/>
            </w:tcBorders>
          </w:tcPr>
          <w:p w14:paraId="56C9837A" w14:textId="77777777"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3</w:t>
            </w:r>
          </w:p>
        </w:tc>
        <w:tc>
          <w:tcPr>
            <w:tcW w:w="2835" w:type="dxa"/>
            <w:tcBorders>
              <w:bottom w:val="single" w:sz="4" w:space="0" w:color="auto"/>
            </w:tcBorders>
          </w:tcPr>
          <w:p w14:paraId="0BC5D20A" w14:textId="77777777"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4</w:t>
            </w:r>
          </w:p>
        </w:tc>
      </w:tr>
      <w:tr w:rsidR="00B877CA" w:rsidRPr="00245FD4" w14:paraId="532606FB" w14:textId="77777777" w:rsidTr="00245FD4">
        <w:trPr>
          <w:trHeight w:val="316"/>
        </w:trPr>
        <w:tc>
          <w:tcPr>
            <w:tcW w:w="14596" w:type="dxa"/>
            <w:gridSpan w:val="4"/>
            <w:tcBorders>
              <w:top w:val="single" w:sz="4" w:space="0" w:color="auto"/>
              <w:left w:val="nil"/>
              <w:bottom w:val="single" w:sz="4" w:space="0" w:color="auto"/>
              <w:right w:val="nil"/>
            </w:tcBorders>
          </w:tcPr>
          <w:p w14:paraId="5A5EA953" w14:textId="77777777" w:rsidR="00245FD4" w:rsidRDefault="00245FD4" w:rsidP="00245FD4">
            <w:pPr>
              <w:pStyle w:val="a6"/>
              <w:spacing w:line="216" w:lineRule="auto"/>
              <w:ind w:left="0"/>
              <w:jc w:val="center"/>
              <w:rPr>
                <w:rFonts w:ascii="Times New Roman" w:hAnsi="Times New Roman" w:cs="Times New Roman"/>
                <w:b/>
                <w:sz w:val="26"/>
                <w:szCs w:val="26"/>
              </w:rPr>
            </w:pPr>
          </w:p>
          <w:p w14:paraId="5974E4B8" w14:textId="5FB914C5" w:rsidR="00B877CA" w:rsidRPr="00245FD4" w:rsidRDefault="00245FD4" w:rsidP="00245FD4">
            <w:pPr>
              <w:pStyle w:val="a6"/>
              <w:spacing w:line="216" w:lineRule="auto"/>
              <w:ind w:left="0"/>
              <w:jc w:val="center"/>
              <w:rPr>
                <w:rFonts w:ascii="Times New Roman" w:hAnsi="Times New Roman" w:cs="Times New Roman"/>
                <w:b/>
                <w:sz w:val="26"/>
                <w:szCs w:val="26"/>
              </w:rPr>
            </w:pPr>
            <w:r>
              <w:rPr>
                <w:rFonts w:ascii="Times New Roman" w:hAnsi="Times New Roman" w:cs="Times New Roman"/>
                <w:b/>
                <w:sz w:val="26"/>
                <w:szCs w:val="26"/>
              </w:rPr>
              <w:t xml:space="preserve">1. </w:t>
            </w:r>
            <w:r w:rsidR="00B877CA" w:rsidRPr="00245FD4">
              <w:rPr>
                <w:rFonts w:ascii="Times New Roman" w:hAnsi="Times New Roman" w:cs="Times New Roman"/>
                <w:b/>
                <w:sz w:val="26"/>
                <w:szCs w:val="26"/>
              </w:rPr>
              <w:t xml:space="preserve">Участие в </w:t>
            </w:r>
            <w:r w:rsidR="0016585A" w:rsidRPr="00245FD4">
              <w:rPr>
                <w:rFonts w:ascii="Times New Roman" w:hAnsi="Times New Roman" w:cs="Times New Roman"/>
                <w:b/>
                <w:sz w:val="26"/>
                <w:szCs w:val="26"/>
              </w:rPr>
              <w:t>нормотворческой</w:t>
            </w:r>
            <w:r w:rsidR="00025CC7" w:rsidRPr="00245FD4">
              <w:rPr>
                <w:rFonts w:ascii="Times New Roman" w:hAnsi="Times New Roman" w:cs="Times New Roman"/>
                <w:b/>
                <w:sz w:val="26"/>
                <w:szCs w:val="26"/>
              </w:rPr>
              <w:t xml:space="preserve"> </w:t>
            </w:r>
            <w:r w:rsidR="00B877CA" w:rsidRPr="00245FD4">
              <w:rPr>
                <w:rFonts w:ascii="Times New Roman" w:hAnsi="Times New Roman" w:cs="Times New Roman"/>
                <w:b/>
                <w:sz w:val="26"/>
                <w:szCs w:val="26"/>
              </w:rPr>
              <w:t xml:space="preserve">деятельности Думы Изобильненского </w:t>
            </w:r>
            <w:r w:rsidR="00CD3FC0" w:rsidRPr="00245FD4">
              <w:rPr>
                <w:rFonts w:ascii="Times New Roman" w:hAnsi="Times New Roman" w:cs="Times New Roman"/>
                <w:b/>
                <w:sz w:val="26"/>
                <w:szCs w:val="26"/>
              </w:rPr>
              <w:t xml:space="preserve">муниципального </w:t>
            </w:r>
            <w:r w:rsidR="00B877CA" w:rsidRPr="00245FD4">
              <w:rPr>
                <w:rFonts w:ascii="Times New Roman" w:hAnsi="Times New Roman" w:cs="Times New Roman"/>
                <w:b/>
                <w:sz w:val="26"/>
                <w:szCs w:val="26"/>
              </w:rPr>
              <w:t>округа, работа</w:t>
            </w:r>
          </w:p>
          <w:p w14:paraId="17909E2C" w14:textId="77777777" w:rsidR="00245FD4" w:rsidRDefault="00B877CA" w:rsidP="00245FD4">
            <w:pPr>
              <w:pStyle w:val="a6"/>
              <w:spacing w:line="216" w:lineRule="auto"/>
              <w:ind w:left="0"/>
              <w:jc w:val="center"/>
              <w:rPr>
                <w:rFonts w:ascii="Times New Roman" w:hAnsi="Times New Roman" w:cs="Times New Roman"/>
                <w:b/>
                <w:sz w:val="26"/>
                <w:szCs w:val="26"/>
              </w:rPr>
            </w:pPr>
            <w:r w:rsidRPr="00245FD4">
              <w:rPr>
                <w:rFonts w:ascii="Times New Roman" w:hAnsi="Times New Roman" w:cs="Times New Roman"/>
                <w:b/>
                <w:sz w:val="26"/>
                <w:szCs w:val="26"/>
              </w:rPr>
              <w:t>по совершенствованию муниципальной правовой базы в сфере молодежной политики</w:t>
            </w:r>
            <w:r w:rsidR="008E1603" w:rsidRPr="00245FD4">
              <w:rPr>
                <w:rFonts w:ascii="Times New Roman" w:hAnsi="Times New Roman" w:cs="Times New Roman"/>
                <w:b/>
                <w:sz w:val="26"/>
                <w:szCs w:val="26"/>
              </w:rPr>
              <w:t xml:space="preserve"> и выполнению поручений </w:t>
            </w:r>
          </w:p>
          <w:p w14:paraId="79793DDB" w14:textId="25DC82BF" w:rsidR="008E1603" w:rsidRPr="00245FD4" w:rsidRDefault="008E1603" w:rsidP="00245FD4">
            <w:pPr>
              <w:pStyle w:val="a6"/>
              <w:spacing w:line="216" w:lineRule="auto"/>
              <w:ind w:left="0"/>
              <w:jc w:val="center"/>
              <w:rPr>
                <w:rFonts w:ascii="Times New Roman" w:hAnsi="Times New Roman" w:cs="Times New Roman"/>
                <w:b/>
                <w:sz w:val="26"/>
                <w:szCs w:val="26"/>
              </w:rPr>
            </w:pPr>
            <w:r w:rsidRPr="00245FD4">
              <w:rPr>
                <w:rFonts w:ascii="Times New Roman" w:hAnsi="Times New Roman" w:cs="Times New Roman"/>
                <w:b/>
                <w:sz w:val="26"/>
                <w:szCs w:val="26"/>
              </w:rPr>
              <w:t>председателя Думы Изобильненского муниципального округа Ставропольского края и депутатов Думы</w:t>
            </w:r>
          </w:p>
          <w:p w14:paraId="1EDF40E7" w14:textId="2210CE16" w:rsidR="00B877CA" w:rsidRPr="00245FD4" w:rsidRDefault="008E1603" w:rsidP="00245FD4">
            <w:pPr>
              <w:pStyle w:val="a6"/>
              <w:spacing w:line="216" w:lineRule="auto"/>
              <w:ind w:left="0"/>
              <w:jc w:val="center"/>
              <w:rPr>
                <w:rFonts w:ascii="Times New Roman" w:hAnsi="Times New Roman" w:cs="Times New Roman"/>
                <w:b/>
                <w:sz w:val="26"/>
                <w:szCs w:val="26"/>
              </w:rPr>
            </w:pPr>
            <w:r w:rsidRPr="00245FD4">
              <w:rPr>
                <w:rFonts w:ascii="Times New Roman" w:hAnsi="Times New Roman" w:cs="Times New Roman"/>
                <w:b/>
                <w:sz w:val="26"/>
                <w:szCs w:val="26"/>
              </w:rPr>
              <w:t xml:space="preserve">Изобильненского муниципального округа Ставропольского края  </w:t>
            </w:r>
          </w:p>
          <w:p w14:paraId="75C9A0AD" w14:textId="77777777" w:rsidR="00B877CA" w:rsidRPr="00245FD4" w:rsidRDefault="00B877CA" w:rsidP="00245FD4">
            <w:pPr>
              <w:pStyle w:val="a6"/>
              <w:spacing w:line="216" w:lineRule="auto"/>
              <w:ind w:left="0"/>
              <w:jc w:val="center"/>
              <w:rPr>
                <w:rFonts w:ascii="Times New Roman" w:hAnsi="Times New Roman" w:cs="Times New Roman"/>
                <w:b/>
                <w:sz w:val="26"/>
                <w:szCs w:val="26"/>
              </w:rPr>
            </w:pPr>
          </w:p>
        </w:tc>
      </w:tr>
      <w:tr w:rsidR="00B877CA" w:rsidRPr="00245FD4" w14:paraId="7674ED22" w14:textId="77777777" w:rsidTr="00245FD4">
        <w:trPr>
          <w:trHeight w:val="1386"/>
        </w:trPr>
        <w:tc>
          <w:tcPr>
            <w:tcW w:w="847" w:type="dxa"/>
            <w:tcBorders>
              <w:top w:val="single" w:sz="4" w:space="0" w:color="auto"/>
            </w:tcBorders>
          </w:tcPr>
          <w:p w14:paraId="74E6A804" w14:textId="77777777"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1.1.</w:t>
            </w:r>
          </w:p>
        </w:tc>
        <w:tc>
          <w:tcPr>
            <w:tcW w:w="7678" w:type="dxa"/>
            <w:tcBorders>
              <w:top w:val="single" w:sz="4" w:space="0" w:color="auto"/>
            </w:tcBorders>
          </w:tcPr>
          <w:p w14:paraId="308DDBF7" w14:textId="67C868E3" w:rsidR="00EF04B3" w:rsidRPr="00245FD4" w:rsidRDefault="00B877CA"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Участие в разработке,</w:t>
            </w:r>
            <w:r w:rsidR="00EF04B3" w:rsidRPr="00245FD4">
              <w:rPr>
                <w:rFonts w:ascii="Times New Roman" w:hAnsi="Times New Roman" w:cs="Times New Roman"/>
                <w:sz w:val="26"/>
                <w:szCs w:val="26"/>
              </w:rPr>
              <w:t xml:space="preserve"> </w:t>
            </w:r>
            <w:r w:rsidRPr="00245FD4">
              <w:rPr>
                <w:rFonts w:ascii="Times New Roman" w:hAnsi="Times New Roman" w:cs="Times New Roman"/>
                <w:sz w:val="26"/>
                <w:szCs w:val="26"/>
              </w:rPr>
              <w:t xml:space="preserve">экспертизе </w:t>
            </w:r>
            <w:r w:rsidR="00EF04B3" w:rsidRPr="00245FD4">
              <w:rPr>
                <w:rFonts w:ascii="Times New Roman" w:hAnsi="Times New Roman" w:cs="Times New Roman"/>
                <w:sz w:val="26"/>
                <w:szCs w:val="26"/>
              </w:rPr>
              <w:t xml:space="preserve">проектов решений Думы Изобильненского муниципального округа, включенных в план работы Думы Изобильненского муниципального округа </w:t>
            </w:r>
            <w:r w:rsidR="00BE5B31" w:rsidRPr="00245FD4">
              <w:rPr>
                <w:rFonts w:ascii="Times New Roman" w:hAnsi="Times New Roman" w:cs="Times New Roman"/>
                <w:sz w:val="26"/>
                <w:szCs w:val="26"/>
              </w:rPr>
              <w:t xml:space="preserve">на соответствующее полугодие </w:t>
            </w:r>
            <w:r w:rsidR="00EF04B3" w:rsidRPr="00245FD4">
              <w:rPr>
                <w:rFonts w:ascii="Times New Roman" w:hAnsi="Times New Roman" w:cs="Times New Roman"/>
                <w:sz w:val="26"/>
                <w:szCs w:val="26"/>
              </w:rPr>
              <w:t xml:space="preserve">и </w:t>
            </w:r>
            <w:r w:rsidR="00BE5B31" w:rsidRPr="00245FD4">
              <w:rPr>
                <w:rFonts w:ascii="Times New Roman" w:hAnsi="Times New Roman" w:cs="Times New Roman"/>
                <w:sz w:val="26"/>
                <w:szCs w:val="26"/>
              </w:rPr>
              <w:t>План мониторинга правоприменения в Думе Изобильненского муниципального округа на 202</w:t>
            </w:r>
            <w:r w:rsidR="0002045B" w:rsidRPr="00245FD4">
              <w:rPr>
                <w:rFonts w:ascii="Times New Roman" w:hAnsi="Times New Roman" w:cs="Times New Roman"/>
                <w:sz w:val="26"/>
                <w:szCs w:val="26"/>
              </w:rPr>
              <w:t>6</w:t>
            </w:r>
            <w:r w:rsidR="00BE5B31" w:rsidRPr="00245FD4">
              <w:rPr>
                <w:rFonts w:ascii="Times New Roman" w:hAnsi="Times New Roman" w:cs="Times New Roman"/>
                <w:sz w:val="26"/>
                <w:szCs w:val="26"/>
              </w:rPr>
              <w:t xml:space="preserve"> год</w:t>
            </w:r>
            <w:r w:rsidR="00BD358C" w:rsidRPr="00245FD4">
              <w:rPr>
                <w:rFonts w:ascii="Times New Roman" w:hAnsi="Times New Roman" w:cs="Times New Roman"/>
                <w:sz w:val="26"/>
                <w:szCs w:val="26"/>
              </w:rPr>
              <w:t>, внесение предложений по их изменению.</w:t>
            </w:r>
          </w:p>
          <w:p w14:paraId="4FC8A3AE" w14:textId="79BEDC22" w:rsidR="00B877CA" w:rsidRPr="00245FD4" w:rsidRDefault="00EF04B3"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П</w:t>
            </w:r>
            <w:r w:rsidR="00B877CA" w:rsidRPr="00245FD4">
              <w:rPr>
                <w:rFonts w:ascii="Times New Roman" w:hAnsi="Times New Roman" w:cs="Times New Roman"/>
                <w:sz w:val="26"/>
                <w:szCs w:val="26"/>
              </w:rPr>
              <w:t>одготовк</w:t>
            </w:r>
            <w:r w:rsidRPr="00245FD4">
              <w:rPr>
                <w:rFonts w:ascii="Times New Roman" w:hAnsi="Times New Roman" w:cs="Times New Roman"/>
                <w:sz w:val="26"/>
                <w:szCs w:val="26"/>
              </w:rPr>
              <w:t>а</w:t>
            </w:r>
            <w:r w:rsidR="00B877CA" w:rsidRPr="00245FD4">
              <w:rPr>
                <w:sz w:val="26"/>
                <w:szCs w:val="26"/>
              </w:rPr>
              <w:t xml:space="preserve"> </w:t>
            </w:r>
            <w:r w:rsidR="00B877CA" w:rsidRPr="00245FD4">
              <w:rPr>
                <w:rFonts w:ascii="Times New Roman" w:hAnsi="Times New Roman" w:cs="Times New Roman"/>
                <w:sz w:val="26"/>
                <w:szCs w:val="26"/>
              </w:rPr>
              <w:t>собственных инициатив, затрагивающих права и законные интересы молодежи</w:t>
            </w:r>
            <w:r w:rsidR="0047544C" w:rsidRPr="00245FD4">
              <w:rPr>
                <w:rFonts w:ascii="Times New Roman" w:hAnsi="Times New Roman" w:cs="Times New Roman"/>
                <w:sz w:val="26"/>
                <w:szCs w:val="26"/>
              </w:rPr>
              <w:t xml:space="preserve"> Изобильненского</w:t>
            </w:r>
            <w:r w:rsidR="004C6672" w:rsidRPr="00245FD4">
              <w:rPr>
                <w:rFonts w:ascii="Times New Roman" w:hAnsi="Times New Roman" w:cs="Times New Roman"/>
                <w:sz w:val="26"/>
                <w:szCs w:val="26"/>
              </w:rPr>
              <w:t xml:space="preserve"> муниципального </w:t>
            </w:r>
            <w:r w:rsidR="00B877CA" w:rsidRPr="00245FD4">
              <w:rPr>
                <w:rFonts w:ascii="Times New Roman" w:hAnsi="Times New Roman" w:cs="Times New Roman"/>
                <w:sz w:val="26"/>
                <w:szCs w:val="26"/>
              </w:rPr>
              <w:t>округа</w:t>
            </w:r>
            <w:r w:rsidR="00245FD4">
              <w:rPr>
                <w:rFonts w:ascii="Times New Roman" w:hAnsi="Times New Roman" w:cs="Times New Roman"/>
                <w:sz w:val="26"/>
                <w:szCs w:val="26"/>
              </w:rPr>
              <w:t>.</w:t>
            </w:r>
          </w:p>
        </w:tc>
        <w:tc>
          <w:tcPr>
            <w:tcW w:w="3236" w:type="dxa"/>
            <w:tcBorders>
              <w:top w:val="single" w:sz="4" w:space="0" w:color="auto"/>
            </w:tcBorders>
          </w:tcPr>
          <w:p w14:paraId="5F3C185C" w14:textId="77777777"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ОМП</w:t>
            </w:r>
          </w:p>
        </w:tc>
        <w:tc>
          <w:tcPr>
            <w:tcW w:w="2835" w:type="dxa"/>
            <w:tcBorders>
              <w:top w:val="single" w:sz="4" w:space="0" w:color="auto"/>
            </w:tcBorders>
          </w:tcPr>
          <w:p w14:paraId="1F7F6C92" w14:textId="77777777"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в течение года</w:t>
            </w:r>
          </w:p>
        </w:tc>
      </w:tr>
      <w:tr w:rsidR="00B877CA" w:rsidRPr="00245FD4" w14:paraId="0BE5C41A" w14:textId="77777777" w:rsidTr="00245FD4">
        <w:trPr>
          <w:trHeight w:val="693"/>
        </w:trPr>
        <w:tc>
          <w:tcPr>
            <w:tcW w:w="847" w:type="dxa"/>
          </w:tcPr>
          <w:p w14:paraId="7EBA3838" w14:textId="77777777"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1.2.</w:t>
            </w:r>
          </w:p>
        </w:tc>
        <w:tc>
          <w:tcPr>
            <w:tcW w:w="7678" w:type="dxa"/>
          </w:tcPr>
          <w:p w14:paraId="490BBABF" w14:textId="77777777" w:rsidR="00B877CA" w:rsidRPr="00245FD4" w:rsidRDefault="00B877CA"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 xml:space="preserve">Мониторинг законодательных актов Российской Федерации и Ставропольского края в сфере государственной молодежной политики и затрагивающих права и интересы молодежи. </w:t>
            </w:r>
          </w:p>
          <w:p w14:paraId="2241FCA4" w14:textId="77777777" w:rsidR="00B877CA" w:rsidRDefault="00B877CA"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Их обзор на заседаниях Общественной молодежной палаты</w:t>
            </w:r>
            <w:r w:rsidR="006F570E" w:rsidRPr="00245FD4">
              <w:rPr>
                <w:sz w:val="26"/>
                <w:szCs w:val="26"/>
              </w:rPr>
              <w:t xml:space="preserve"> </w:t>
            </w:r>
            <w:r w:rsidR="006F570E" w:rsidRPr="00245FD4">
              <w:rPr>
                <w:rFonts w:ascii="Times New Roman" w:hAnsi="Times New Roman" w:cs="Times New Roman"/>
                <w:sz w:val="26"/>
                <w:szCs w:val="26"/>
              </w:rPr>
              <w:t xml:space="preserve">при Думе Изобильненского </w:t>
            </w:r>
            <w:r w:rsidR="00327195" w:rsidRPr="00245FD4">
              <w:rPr>
                <w:rFonts w:ascii="Times New Roman" w:hAnsi="Times New Roman" w:cs="Times New Roman"/>
                <w:sz w:val="26"/>
                <w:szCs w:val="26"/>
              </w:rPr>
              <w:t>муниципального</w:t>
            </w:r>
            <w:r w:rsidR="006F570E" w:rsidRPr="00245FD4">
              <w:rPr>
                <w:rFonts w:ascii="Times New Roman" w:hAnsi="Times New Roman" w:cs="Times New Roman"/>
                <w:sz w:val="26"/>
                <w:szCs w:val="26"/>
              </w:rPr>
              <w:t xml:space="preserve"> округа</w:t>
            </w:r>
            <w:r w:rsidR="00416BE3" w:rsidRPr="00245FD4">
              <w:rPr>
                <w:rFonts w:ascii="Times New Roman" w:hAnsi="Times New Roman" w:cs="Times New Roman"/>
                <w:sz w:val="26"/>
                <w:szCs w:val="26"/>
              </w:rPr>
              <w:t xml:space="preserve"> </w:t>
            </w:r>
            <w:r w:rsidR="006F570E" w:rsidRPr="00245FD4">
              <w:rPr>
                <w:rFonts w:ascii="Times New Roman" w:hAnsi="Times New Roman" w:cs="Times New Roman"/>
                <w:sz w:val="26"/>
                <w:szCs w:val="26"/>
              </w:rPr>
              <w:t>(далее – ОМП)</w:t>
            </w:r>
          </w:p>
          <w:p w14:paraId="6C1BE54A" w14:textId="2F91D01D" w:rsidR="00245FD4" w:rsidRPr="00245FD4" w:rsidRDefault="00245FD4" w:rsidP="00245FD4">
            <w:pPr>
              <w:spacing w:line="216" w:lineRule="auto"/>
              <w:jc w:val="both"/>
              <w:rPr>
                <w:rFonts w:ascii="Times New Roman" w:hAnsi="Times New Roman" w:cs="Times New Roman"/>
                <w:sz w:val="26"/>
                <w:szCs w:val="26"/>
              </w:rPr>
            </w:pPr>
          </w:p>
        </w:tc>
        <w:tc>
          <w:tcPr>
            <w:tcW w:w="3236" w:type="dxa"/>
          </w:tcPr>
          <w:p w14:paraId="05382F5D" w14:textId="77777777"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ОМП</w:t>
            </w:r>
          </w:p>
        </w:tc>
        <w:tc>
          <w:tcPr>
            <w:tcW w:w="2835" w:type="dxa"/>
          </w:tcPr>
          <w:p w14:paraId="577DB06A" w14:textId="77777777"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в течение года</w:t>
            </w:r>
          </w:p>
        </w:tc>
      </w:tr>
      <w:tr w:rsidR="00245FD4" w:rsidRPr="00245FD4" w14:paraId="541D6D35" w14:textId="77777777" w:rsidTr="00F467F8">
        <w:trPr>
          <w:trHeight w:val="146"/>
        </w:trPr>
        <w:tc>
          <w:tcPr>
            <w:tcW w:w="847" w:type="dxa"/>
            <w:tcBorders>
              <w:bottom w:val="single" w:sz="4" w:space="0" w:color="auto"/>
            </w:tcBorders>
          </w:tcPr>
          <w:p w14:paraId="718DDC9B" w14:textId="77777777" w:rsidR="00245FD4" w:rsidRPr="00245FD4" w:rsidRDefault="00245FD4" w:rsidP="00F467F8">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lastRenderedPageBreak/>
              <w:t>1</w:t>
            </w:r>
          </w:p>
        </w:tc>
        <w:tc>
          <w:tcPr>
            <w:tcW w:w="7678" w:type="dxa"/>
            <w:tcBorders>
              <w:bottom w:val="single" w:sz="4" w:space="0" w:color="auto"/>
            </w:tcBorders>
          </w:tcPr>
          <w:p w14:paraId="6A551234" w14:textId="77777777" w:rsidR="00245FD4" w:rsidRPr="00245FD4" w:rsidRDefault="00245FD4" w:rsidP="00F467F8">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2</w:t>
            </w:r>
          </w:p>
        </w:tc>
        <w:tc>
          <w:tcPr>
            <w:tcW w:w="3236" w:type="dxa"/>
            <w:tcBorders>
              <w:bottom w:val="single" w:sz="4" w:space="0" w:color="auto"/>
            </w:tcBorders>
          </w:tcPr>
          <w:p w14:paraId="5CA8444F" w14:textId="77777777" w:rsidR="00245FD4" w:rsidRPr="00245FD4" w:rsidRDefault="00245FD4" w:rsidP="00F467F8">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3</w:t>
            </w:r>
          </w:p>
        </w:tc>
        <w:tc>
          <w:tcPr>
            <w:tcW w:w="2835" w:type="dxa"/>
            <w:tcBorders>
              <w:bottom w:val="single" w:sz="4" w:space="0" w:color="auto"/>
            </w:tcBorders>
          </w:tcPr>
          <w:p w14:paraId="3E51685C" w14:textId="77777777" w:rsidR="00245FD4" w:rsidRPr="00245FD4" w:rsidRDefault="00245FD4" w:rsidP="00F467F8">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4</w:t>
            </w:r>
          </w:p>
        </w:tc>
      </w:tr>
      <w:tr w:rsidR="00B877CA" w:rsidRPr="00245FD4" w14:paraId="6FACB8BD" w14:textId="77777777" w:rsidTr="00245FD4">
        <w:trPr>
          <w:trHeight w:val="316"/>
        </w:trPr>
        <w:tc>
          <w:tcPr>
            <w:tcW w:w="847" w:type="dxa"/>
          </w:tcPr>
          <w:p w14:paraId="08A0DB03" w14:textId="77777777"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1.3.</w:t>
            </w:r>
          </w:p>
        </w:tc>
        <w:tc>
          <w:tcPr>
            <w:tcW w:w="7678" w:type="dxa"/>
          </w:tcPr>
          <w:p w14:paraId="1DFEB318" w14:textId="2A1002C2" w:rsidR="00B877CA" w:rsidRPr="00245FD4" w:rsidRDefault="00B877CA" w:rsidP="00245FD4">
            <w:pPr>
              <w:spacing w:line="216" w:lineRule="auto"/>
              <w:jc w:val="both"/>
              <w:rPr>
                <w:rFonts w:ascii="Times New Roman" w:hAnsi="Times New Roman" w:cs="Times New Roman"/>
                <w:sz w:val="26"/>
                <w:szCs w:val="26"/>
              </w:rPr>
            </w:pPr>
            <w:r w:rsidRPr="00245FD4">
              <w:rPr>
                <w:rFonts w:ascii="Times New Roman" w:hAnsi="Times New Roman" w:cs="Times New Roman"/>
                <w:spacing w:val="-2"/>
                <w:sz w:val="26"/>
                <w:szCs w:val="26"/>
              </w:rPr>
              <w:t xml:space="preserve">Анализ муниципальной программы Изобильненского </w:t>
            </w:r>
            <w:r w:rsidR="00225C8F" w:rsidRPr="00245FD4">
              <w:rPr>
                <w:rFonts w:ascii="Times New Roman" w:hAnsi="Times New Roman" w:cs="Times New Roman"/>
                <w:spacing w:val="-2"/>
                <w:sz w:val="26"/>
                <w:szCs w:val="26"/>
              </w:rPr>
              <w:t>муниципального</w:t>
            </w:r>
            <w:r w:rsidRPr="00245FD4">
              <w:rPr>
                <w:rFonts w:ascii="Times New Roman" w:hAnsi="Times New Roman" w:cs="Times New Roman"/>
                <w:spacing w:val="-2"/>
                <w:sz w:val="26"/>
                <w:szCs w:val="26"/>
              </w:rPr>
              <w:t xml:space="preserve"> округа «Молодежная политика», иных правовых актов </w:t>
            </w:r>
            <w:r w:rsidR="00225C8F" w:rsidRPr="00245FD4">
              <w:rPr>
                <w:rFonts w:ascii="Times New Roman" w:hAnsi="Times New Roman" w:cs="Times New Roman"/>
                <w:spacing w:val="-2"/>
                <w:sz w:val="26"/>
                <w:szCs w:val="26"/>
              </w:rPr>
              <w:t>муниципального</w:t>
            </w:r>
            <w:r w:rsidRPr="00245FD4">
              <w:rPr>
                <w:rFonts w:ascii="Times New Roman" w:hAnsi="Times New Roman" w:cs="Times New Roman"/>
                <w:spacing w:val="-2"/>
                <w:sz w:val="26"/>
                <w:szCs w:val="26"/>
              </w:rPr>
              <w:t xml:space="preserve"> округа, затрагивающих интересы молодежи</w:t>
            </w:r>
            <w:r w:rsidRPr="00245FD4">
              <w:rPr>
                <w:spacing w:val="-2"/>
                <w:sz w:val="26"/>
                <w:szCs w:val="26"/>
              </w:rPr>
              <w:t xml:space="preserve"> (</w:t>
            </w:r>
            <w:r w:rsidRPr="00245FD4">
              <w:rPr>
                <w:rFonts w:ascii="Times New Roman" w:hAnsi="Times New Roman" w:cs="Times New Roman"/>
                <w:spacing w:val="-2"/>
                <w:sz w:val="26"/>
                <w:szCs w:val="26"/>
              </w:rPr>
              <w:t xml:space="preserve">стратегия социального-экономического развития </w:t>
            </w:r>
            <w:r w:rsidR="00225C8F" w:rsidRPr="00245FD4">
              <w:rPr>
                <w:rFonts w:ascii="Times New Roman" w:hAnsi="Times New Roman" w:cs="Times New Roman"/>
                <w:spacing w:val="-2"/>
                <w:sz w:val="26"/>
                <w:szCs w:val="26"/>
              </w:rPr>
              <w:t>муниципального</w:t>
            </w:r>
            <w:r w:rsidRPr="00245FD4">
              <w:rPr>
                <w:rFonts w:ascii="Times New Roman" w:hAnsi="Times New Roman" w:cs="Times New Roman"/>
                <w:spacing w:val="-2"/>
                <w:sz w:val="26"/>
                <w:szCs w:val="26"/>
              </w:rPr>
              <w:t xml:space="preserve"> округа, проект бюджета округа и т.д.), изучение хода их реализации на территории Изобильненского </w:t>
            </w:r>
            <w:r w:rsidR="00225C8F" w:rsidRPr="00245FD4">
              <w:rPr>
                <w:rFonts w:ascii="Times New Roman" w:hAnsi="Times New Roman" w:cs="Times New Roman"/>
                <w:spacing w:val="-2"/>
                <w:sz w:val="26"/>
                <w:szCs w:val="26"/>
              </w:rPr>
              <w:t>муниципального</w:t>
            </w:r>
            <w:r w:rsidRPr="00245FD4">
              <w:rPr>
                <w:rFonts w:ascii="Times New Roman" w:hAnsi="Times New Roman" w:cs="Times New Roman"/>
                <w:spacing w:val="-2"/>
                <w:sz w:val="26"/>
                <w:szCs w:val="26"/>
              </w:rPr>
              <w:t xml:space="preserve"> округа, подготовка предложений по их совершенствованию</w:t>
            </w:r>
            <w:r w:rsidR="00245FD4">
              <w:rPr>
                <w:rFonts w:ascii="Times New Roman" w:hAnsi="Times New Roman" w:cs="Times New Roman"/>
                <w:spacing w:val="-2"/>
                <w:sz w:val="26"/>
                <w:szCs w:val="26"/>
              </w:rPr>
              <w:t>.</w:t>
            </w:r>
            <w:r w:rsidRPr="00245FD4">
              <w:rPr>
                <w:rFonts w:ascii="Times New Roman" w:hAnsi="Times New Roman" w:cs="Times New Roman"/>
                <w:spacing w:val="-2"/>
                <w:sz w:val="26"/>
                <w:szCs w:val="26"/>
              </w:rPr>
              <w:t xml:space="preserve"> </w:t>
            </w:r>
          </w:p>
        </w:tc>
        <w:tc>
          <w:tcPr>
            <w:tcW w:w="3236" w:type="dxa"/>
          </w:tcPr>
          <w:p w14:paraId="4F29719D" w14:textId="77777777"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ОМП</w:t>
            </w:r>
          </w:p>
        </w:tc>
        <w:tc>
          <w:tcPr>
            <w:tcW w:w="2835" w:type="dxa"/>
          </w:tcPr>
          <w:p w14:paraId="03F88255" w14:textId="7708F7AD"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в течение года</w:t>
            </w:r>
          </w:p>
        </w:tc>
      </w:tr>
      <w:tr w:rsidR="00B877CA" w:rsidRPr="00245FD4" w14:paraId="04069689" w14:textId="77777777" w:rsidTr="00245FD4">
        <w:trPr>
          <w:trHeight w:val="1226"/>
        </w:trPr>
        <w:tc>
          <w:tcPr>
            <w:tcW w:w="847" w:type="dxa"/>
          </w:tcPr>
          <w:p w14:paraId="68BA72EB" w14:textId="77777777"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1.4.</w:t>
            </w:r>
          </w:p>
        </w:tc>
        <w:tc>
          <w:tcPr>
            <w:tcW w:w="7678" w:type="dxa"/>
          </w:tcPr>
          <w:p w14:paraId="5A6E17EF" w14:textId="763547F9" w:rsidR="00B97073" w:rsidRPr="00245FD4" w:rsidRDefault="00B877CA" w:rsidP="00245FD4">
            <w:pPr>
              <w:spacing w:line="216" w:lineRule="auto"/>
              <w:jc w:val="both"/>
              <w:rPr>
                <w:rFonts w:ascii="Times New Roman" w:hAnsi="Times New Roman" w:cs="Times New Roman"/>
                <w:spacing w:val="-4"/>
                <w:sz w:val="26"/>
                <w:szCs w:val="26"/>
              </w:rPr>
            </w:pPr>
            <w:r w:rsidRPr="00245FD4">
              <w:rPr>
                <w:rFonts w:ascii="Times New Roman" w:hAnsi="Times New Roman" w:cs="Times New Roman"/>
                <w:spacing w:val="-4"/>
                <w:sz w:val="26"/>
                <w:szCs w:val="26"/>
              </w:rPr>
              <w:t>Проведение разъяснительной работы среди молодежи и подростков о пагубном воздействии на здоровье и психическое состояние человека употребления</w:t>
            </w:r>
            <w:r w:rsidR="00E75C1C" w:rsidRPr="00245FD4">
              <w:rPr>
                <w:rFonts w:ascii="Times New Roman" w:hAnsi="Times New Roman" w:cs="Times New Roman"/>
                <w:spacing w:val="-4"/>
                <w:sz w:val="26"/>
                <w:szCs w:val="26"/>
              </w:rPr>
              <w:t xml:space="preserve"> спиртосодержащей продукции, </w:t>
            </w:r>
            <w:r w:rsidRPr="00245FD4">
              <w:rPr>
                <w:rFonts w:ascii="Times New Roman" w:hAnsi="Times New Roman" w:cs="Times New Roman"/>
                <w:spacing w:val="-4"/>
                <w:sz w:val="26"/>
                <w:szCs w:val="26"/>
              </w:rPr>
              <w:t>психоактивных веществ</w:t>
            </w:r>
            <w:r w:rsidR="00B97073" w:rsidRPr="00245FD4">
              <w:rPr>
                <w:rFonts w:ascii="Times New Roman" w:hAnsi="Times New Roman" w:cs="Times New Roman"/>
                <w:spacing w:val="-4"/>
                <w:sz w:val="26"/>
                <w:szCs w:val="26"/>
              </w:rPr>
              <w:t>,</w:t>
            </w:r>
            <w:r w:rsidRPr="00245FD4">
              <w:rPr>
                <w:rFonts w:ascii="Times New Roman" w:hAnsi="Times New Roman" w:cs="Times New Roman"/>
                <w:spacing w:val="-4"/>
                <w:sz w:val="26"/>
                <w:szCs w:val="26"/>
              </w:rPr>
              <w:t xml:space="preserve"> </w:t>
            </w:r>
            <w:r w:rsidR="00B97073" w:rsidRPr="00245FD4">
              <w:rPr>
                <w:rFonts w:ascii="Times New Roman" w:hAnsi="Times New Roman" w:cs="Times New Roman"/>
                <w:spacing w:val="-4"/>
                <w:sz w:val="26"/>
                <w:szCs w:val="26"/>
              </w:rPr>
              <w:t>никотина или его производных, включая соли никотина, а также никотинсодержащ</w:t>
            </w:r>
            <w:r w:rsidR="00E75C1C" w:rsidRPr="00245FD4">
              <w:rPr>
                <w:rFonts w:ascii="Times New Roman" w:hAnsi="Times New Roman" w:cs="Times New Roman"/>
                <w:spacing w:val="-4"/>
                <w:sz w:val="26"/>
                <w:szCs w:val="26"/>
              </w:rPr>
              <w:t>их</w:t>
            </w:r>
            <w:r w:rsidR="00B97073" w:rsidRPr="00245FD4">
              <w:rPr>
                <w:rFonts w:ascii="Times New Roman" w:hAnsi="Times New Roman" w:cs="Times New Roman"/>
                <w:spacing w:val="-4"/>
                <w:sz w:val="26"/>
                <w:szCs w:val="26"/>
              </w:rPr>
              <w:t xml:space="preserve"> и безникотинов</w:t>
            </w:r>
            <w:r w:rsidR="00E75C1C" w:rsidRPr="00245FD4">
              <w:rPr>
                <w:rFonts w:ascii="Times New Roman" w:hAnsi="Times New Roman" w:cs="Times New Roman"/>
                <w:spacing w:val="-4"/>
                <w:sz w:val="26"/>
                <w:szCs w:val="26"/>
              </w:rPr>
              <w:t xml:space="preserve">ых </w:t>
            </w:r>
            <w:r w:rsidR="00B97073" w:rsidRPr="00245FD4">
              <w:rPr>
                <w:rFonts w:ascii="Times New Roman" w:hAnsi="Times New Roman" w:cs="Times New Roman"/>
                <w:spacing w:val="-4"/>
                <w:sz w:val="26"/>
                <w:szCs w:val="26"/>
              </w:rPr>
              <w:t>жидкост</w:t>
            </w:r>
            <w:r w:rsidR="00E75C1C" w:rsidRPr="00245FD4">
              <w:rPr>
                <w:rFonts w:ascii="Times New Roman" w:hAnsi="Times New Roman" w:cs="Times New Roman"/>
                <w:spacing w:val="-4"/>
                <w:sz w:val="26"/>
                <w:szCs w:val="26"/>
              </w:rPr>
              <w:t>ей</w:t>
            </w:r>
            <w:r w:rsidR="00B97073" w:rsidRPr="00245FD4">
              <w:rPr>
                <w:rFonts w:ascii="Times New Roman" w:hAnsi="Times New Roman" w:cs="Times New Roman"/>
                <w:spacing w:val="-4"/>
                <w:sz w:val="26"/>
                <w:szCs w:val="26"/>
              </w:rPr>
              <w:t xml:space="preserve"> </w:t>
            </w:r>
            <w:r w:rsidR="00E75C1C" w:rsidRPr="00245FD4">
              <w:rPr>
                <w:rFonts w:ascii="Times New Roman" w:hAnsi="Times New Roman" w:cs="Times New Roman"/>
                <w:spacing w:val="-4"/>
                <w:sz w:val="26"/>
                <w:szCs w:val="26"/>
              </w:rPr>
              <w:t>(вейпов)</w:t>
            </w:r>
            <w:r w:rsidR="00245FD4">
              <w:rPr>
                <w:rFonts w:ascii="Times New Roman" w:hAnsi="Times New Roman" w:cs="Times New Roman"/>
                <w:spacing w:val="-4"/>
                <w:sz w:val="26"/>
                <w:szCs w:val="26"/>
              </w:rPr>
              <w:t>.</w:t>
            </w:r>
          </w:p>
        </w:tc>
        <w:tc>
          <w:tcPr>
            <w:tcW w:w="3236" w:type="dxa"/>
          </w:tcPr>
          <w:p w14:paraId="286F1A6B" w14:textId="77777777"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ОМП</w:t>
            </w:r>
          </w:p>
        </w:tc>
        <w:tc>
          <w:tcPr>
            <w:tcW w:w="2835" w:type="dxa"/>
          </w:tcPr>
          <w:p w14:paraId="681B8D3F" w14:textId="77777777"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в течение года</w:t>
            </w:r>
          </w:p>
        </w:tc>
      </w:tr>
      <w:tr w:rsidR="008E1603" w:rsidRPr="00245FD4" w14:paraId="16DF608B" w14:textId="77777777" w:rsidTr="00245FD4">
        <w:trPr>
          <w:trHeight w:val="1618"/>
        </w:trPr>
        <w:tc>
          <w:tcPr>
            <w:tcW w:w="847" w:type="dxa"/>
          </w:tcPr>
          <w:p w14:paraId="527EC63D" w14:textId="2C19241D" w:rsidR="008E1603" w:rsidRPr="00245FD4" w:rsidRDefault="008E1603"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1.5.</w:t>
            </w:r>
          </w:p>
        </w:tc>
        <w:tc>
          <w:tcPr>
            <w:tcW w:w="7678" w:type="dxa"/>
          </w:tcPr>
          <w:p w14:paraId="135E5558" w14:textId="77777777" w:rsidR="008E1603" w:rsidRDefault="0002045B" w:rsidP="00245FD4">
            <w:pPr>
              <w:spacing w:line="216" w:lineRule="auto"/>
              <w:jc w:val="both"/>
              <w:rPr>
                <w:rFonts w:ascii="Times New Roman" w:hAnsi="Times New Roman" w:cs="Times New Roman"/>
                <w:spacing w:val="-4"/>
                <w:sz w:val="26"/>
                <w:szCs w:val="26"/>
              </w:rPr>
            </w:pPr>
            <w:r w:rsidRPr="00245FD4">
              <w:rPr>
                <w:rFonts w:ascii="Times New Roman" w:hAnsi="Times New Roman" w:cs="Times New Roman"/>
                <w:spacing w:val="-4"/>
                <w:sz w:val="26"/>
                <w:szCs w:val="26"/>
              </w:rPr>
              <w:t>Реализация</w:t>
            </w:r>
            <w:r w:rsidR="0070634E" w:rsidRPr="00245FD4">
              <w:rPr>
                <w:rFonts w:ascii="Times New Roman" w:hAnsi="Times New Roman" w:cs="Times New Roman"/>
                <w:spacing w:val="-4"/>
                <w:sz w:val="26"/>
                <w:szCs w:val="26"/>
              </w:rPr>
              <w:t xml:space="preserve"> пп.9 п.12 Мероприятий по реализации предложений и замечаний, высказанных на заседании Президиума Думы Изобильненского муниципального округа Ставропольского края и заседаниях комитетов Думы Изобильненского муниципального округа Ставропольского края 16 декабря 2025 года, на заседании Думы Изобильненского муниципального округа Ставропольского края 19 декабря 2025 года, утвержденных распоряжением председателя Думы муниципального округа от 24 декабря 2025 года №31-р: </w:t>
            </w:r>
            <w:r w:rsidR="00966C21" w:rsidRPr="00245FD4">
              <w:rPr>
                <w:rFonts w:ascii="Times New Roman" w:hAnsi="Times New Roman" w:cs="Times New Roman"/>
                <w:spacing w:val="-4"/>
                <w:sz w:val="26"/>
                <w:szCs w:val="26"/>
              </w:rPr>
              <w:t>«</w:t>
            </w:r>
            <w:r w:rsidR="00D01B53" w:rsidRPr="00245FD4">
              <w:rPr>
                <w:rFonts w:ascii="Times New Roman" w:hAnsi="Times New Roman" w:cs="Times New Roman"/>
                <w:spacing w:val="-4"/>
                <w:sz w:val="26"/>
                <w:szCs w:val="26"/>
              </w:rPr>
              <w:t>У</w:t>
            </w:r>
            <w:r w:rsidR="008E1603" w:rsidRPr="00245FD4">
              <w:rPr>
                <w:rFonts w:ascii="Times New Roman" w:hAnsi="Times New Roman" w:cs="Times New Roman"/>
                <w:spacing w:val="-4"/>
                <w:sz w:val="26"/>
                <w:szCs w:val="26"/>
              </w:rPr>
              <w:t xml:space="preserve">силить работу по информированию жителей округа о действующих Правилах благоустройства, необходимости выполнения ими требований по надлежащему содержанию прилегающей территории, вывозу мусора, сохранности и поддержанию в чистоте общественных территорий, ответственности за несоблюдение Правил и т.д. В этих целях предложил размещать соответствующую информацию на официальных страницах Главы и администрации округа в социальных сетях, а также воспроизводить тематические ролики на экране, установленном на главном фасаде ККЗ «Факел». </w:t>
            </w:r>
            <w:r w:rsidR="00D01B53" w:rsidRPr="00245FD4">
              <w:rPr>
                <w:rFonts w:ascii="Times New Roman" w:hAnsi="Times New Roman" w:cs="Times New Roman"/>
                <w:spacing w:val="-4"/>
                <w:sz w:val="26"/>
                <w:szCs w:val="26"/>
              </w:rPr>
              <w:t>Гридин Ю.А. в</w:t>
            </w:r>
            <w:r w:rsidR="008E1603" w:rsidRPr="00245FD4">
              <w:rPr>
                <w:rFonts w:ascii="Times New Roman" w:hAnsi="Times New Roman" w:cs="Times New Roman"/>
                <w:spacing w:val="-4"/>
                <w:sz w:val="26"/>
                <w:szCs w:val="26"/>
              </w:rPr>
              <w:t>нес предложение подключиться к этой работе молодежным организациям округа</w:t>
            </w:r>
            <w:r w:rsidR="00966C21" w:rsidRPr="00245FD4">
              <w:rPr>
                <w:rFonts w:ascii="Times New Roman" w:hAnsi="Times New Roman" w:cs="Times New Roman"/>
                <w:spacing w:val="-4"/>
                <w:sz w:val="26"/>
                <w:szCs w:val="26"/>
              </w:rPr>
              <w:t>».</w:t>
            </w:r>
          </w:p>
          <w:p w14:paraId="7DCFA201" w14:textId="77777777" w:rsidR="00245FD4" w:rsidRDefault="00245FD4" w:rsidP="00245FD4">
            <w:pPr>
              <w:spacing w:line="216" w:lineRule="auto"/>
              <w:jc w:val="both"/>
              <w:rPr>
                <w:rFonts w:ascii="Times New Roman" w:hAnsi="Times New Roman" w:cs="Times New Roman"/>
                <w:spacing w:val="-4"/>
                <w:sz w:val="26"/>
                <w:szCs w:val="26"/>
              </w:rPr>
            </w:pPr>
          </w:p>
          <w:p w14:paraId="54C2DA1D" w14:textId="77777777" w:rsidR="00245FD4" w:rsidRDefault="00245FD4" w:rsidP="00245FD4">
            <w:pPr>
              <w:spacing w:line="216" w:lineRule="auto"/>
              <w:jc w:val="both"/>
              <w:rPr>
                <w:rFonts w:ascii="Times New Roman" w:hAnsi="Times New Roman" w:cs="Times New Roman"/>
                <w:spacing w:val="-4"/>
                <w:sz w:val="26"/>
                <w:szCs w:val="26"/>
              </w:rPr>
            </w:pPr>
          </w:p>
          <w:p w14:paraId="0ACCB307" w14:textId="77777777" w:rsidR="00245FD4" w:rsidRDefault="00245FD4" w:rsidP="00245FD4">
            <w:pPr>
              <w:spacing w:line="216" w:lineRule="auto"/>
              <w:jc w:val="both"/>
              <w:rPr>
                <w:rFonts w:ascii="Times New Roman" w:hAnsi="Times New Roman" w:cs="Times New Roman"/>
                <w:spacing w:val="-4"/>
                <w:sz w:val="26"/>
                <w:szCs w:val="26"/>
              </w:rPr>
            </w:pPr>
          </w:p>
          <w:p w14:paraId="6487F537" w14:textId="0A4A9514" w:rsidR="00245FD4" w:rsidRPr="00245FD4" w:rsidRDefault="00245FD4" w:rsidP="00245FD4">
            <w:pPr>
              <w:spacing w:line="216" w:lineRule="auto"/>
              <w:jc w:val="both"/>
              <w:rPr>
                <w:rFonts w:ascii="Times New Roman" w:hAnsi="Times New Roman" w:cs="Times New Roman"/>
                <w:spacing w:val="-4"/>
                <w:sz w:val="26"/>
                <w:szCs w:val="26"/>
              </w:rPr>
            </w:pPr>
          </w:p>
        </w:tc>
        <w:tc>
          <w:tcPr>
            <w:tcW w:w="3236" w:type="dxa"/>
          </w:tcPr>
          <w:p w14:paraId="1C66E975" w14:textId="77777777" w:rsidR="008E1603" w:rsidRPr="00245FD4" w:rsidRDefault="00CC1A0F"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ОМП</w:t>
            </w:r>
          </w:p>
          <w:p w14:paraId="4ED71DC4" w14:textId="5B4CFAFC" w:rsidR="00966C21" w:rsidRPr="00245FD4" w:rsidRDefault="00966C21"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МБУ Центр по работе с молодежью «Феникс» ИМО СК (далее – ЦРМ)</w:t>
            </w:r>
          </w:p>
        </w:tc>
        <w:tc>
          <w:tcPr>
            <w:tcW w:w="2835" w:type="dxa"/>
          </w:tcPr>
          <w:p w14:paraId="7F16A2F4" w14:textId="77777777" w:rsidR="003E66FF" w:rsidRPr="00245FD4" w:rsidRDefault="0002045B"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в срок до</w:t>
            </w:r>
          </w:p>
          <w:p w14:paraId="2D9DB96D" w14:textId="3345729C" w:rsidR="008E1603" w:rsidRPr="00245FD4" w:rsidRDefault="0002045B"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 xml:space="preserve">01 октября </w:t>
            </w:r>
          </w:p>
        </w:tc>
      </w:tr>
      <w:tr w:rsidR="00245FD4" w:rsidRPr="00245FD4" w14:paraId="4443328C" w14:textId="77777777" w:rsidTr="00F467F8">
        <w:trPr>
          <w:trHeight w:val="146"/>
        </w:trPr>
        <w:tc>
          <w:tcPr>
            <w:tcW w:w="847" w:type="dxa"/>
            <w:tcBorders>
              <w:bottom w:val="single" w:sz="4" w:space="0" w:color="auto"/>
            </w:tcBorders>
          </w:tcPr>
          <w:p w14:paraId="259705EE" w14:textId="77777777" w:rsidR="00245FD4" w:rsidRPr="00245FD4" w:rsidRDefault="00245FD4" w:rsidP="00F467F8">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lastRenderedPageBreak/>
              <w:t>1</w:t>
            </w:r>
          </w:p>
        </w:tc>
        <w:tc>
          <w:tcPr>
            <w:tcW w:w="7678" w:type="dxa"/>
            <w:tcBorders>
              <w:bottom w:val="single" w:sz="4" w:space="0" w:color="auto"/>
            </w:tcBorders>
          </w:tcPr>
          <w:p w14:paraId="2DCB5108" w14:textId="77777777" w:rsidR="00245FD4" w:rsidRPr="00245FD4" w:rsidRDefault="00245FD4" w:rsidP="00F467F8">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2</w:t>
            </w:r>
          </w:p>
        </w:tc>
        <w:tc>
          <w:tcPr>
            <w:tcW w:w="3236" w:type="dxa"/>
            <w:tcBorders>
              <w:bottom w:val="single" w:sz="4" w:space="0" w:color="auto"/>
            </w:tcBorders>
          </w:tcPr>
          <w:p w14:paraId="6BF06404" w14:textId="77777777" w:rsidR="00245FD4" w:rsidRPr="00245FD4" w:rsidRDefault="00245FD4" w:rsidP="00F467F8">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3</w:t>
            </w:r>
          </w:p>
        </w:tc>
        <w:tc>
          <w:tcPr>
            <w:tcW w:w="2835" w:type="dxa"/>
            <w:tcBorders>
              <w:bottom w:val="single" w:sz="4" w:space="0" w:color="auto"/>
            </w:tcBorders>
          </w:tcPr>
          <w:p w14:paraId="0039CB91" w14:textId="77777777" w:rsidR="00245FD4" w:rsidRPr="00245FD4" w:rsidRDefault="00245FD4" w:rsidP="00F467F8">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4</w:t>
            </w:r>
          </w:p>
        </w:tc>
      </w:tr>
      <w:tr w:rsidR="00B877CA" w:rsidRPr="00245FD4" w14:paraId="1CB10AB9" w14:textId="77777777" w:rsidTr="00245FD4">
        <w:trPr>
          <w:trHeight w:val="448"/>
        </w:trPr>
        <w:tc>
          <w:tcPr>
            <w:tcW w:w="847" w:type="dxa"/>
          </w:tcPr>
          <w:p w14:paraId="461CE152" w14:textId="057FCBEF"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1.</w:t>
            </w:r>
            <w:r w:rsidR="008E1603" w:rsidRPr="00245FD4">
              <w:rPr>
                <w:rFonts w:ascii="Times New Roman" w:hAnsi="Times New Roman" w:cs="Times New Roman"/>
                <w:sz w:val="26"/>
                <w:szCs w:val="26"/>
              </w:rPr>
              <w:t>6</w:t>
            </w:r>
            <w:r w:rsidRPr="00245FD4">
              <w:rPr>
                <w:rFonts w:ascii="Times New Roman" w:hAnsi="Times New Roman" w:cs="Times New Roman"/>
                <w:sz w:val="26"/>
                <w:szCs w:val="26"/>
              </w:rPr>
              <w:t>.</w:t>
            </w:r>
          </w:p>
        </w:tc>
        <w:tc>
          <w:tcPr>
            <w:tcW w:w="7678" w:type="dxa"/>
          </w:tcPr>
          <w:p w14:paraId="5CFCD324" w14:textId="48B4BBFC" w:rsidR="00B877CA" w:rsidRPr="00245FD4" w:rsidRDefault="00B877CA"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 xml:space="preserve">Подготовка отчета о деятельности Общественной молодежной палаты и его представление в Думу </w:t>
            </w:r>
            <w:r w:rsidR="00955071" w:rsidRPr="00245FD4">
              <w:rPr>
                <w:rFonts w:ascii="Times New Roman" w:hAnsi="Times New Roman" w:cs="Times New Roman"/>
                <w:sz w:val="26"/>
                <w:szCs w:val="26"/>
              </w:rPr>
              <w:t>муниципального</w:t>
            </w:r>
            <w:r w:rsidRPr="00245FD4">
              <w:rPr>
                <w:rFonts w:ascii="Times New Roman" w:hAnsi="Times New Roman" w:cs="Times New Roman"/>
                <w:sz w:val="26"/>
                <w:szCs w:val="26"/>
              </w:rPr>
              <w:t xml:space="preserve"> округа</w:t>
            </w:r>
          </w:p>
        </w:tc>
        <w:tc>
          <w:tcPr>
            <w:tcW w:w="3236" w:type="dxa"/>
          </w:tcPr>
          <w:p w14:paraId="3DD453F7" w14:textId="316A5283"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 xml:space="preserve">председатель, секретарь </w:t>
            </w:r>
            <w:r w:rsidR="00620E74" w:rsidRPr="00245FD4">
              <w:rPr>
                <w:rFonts w:ascii="Times New Roman" w:hAnsi="Times New Roman" w:cs="Times New Roman"/>
                <w:sz w:val="26"/>
                <w:szCs w:val="26"/>
              </w:rPr>
              <w:t>ОМП</w:t>
            </w:r>
          </w:p>
        </w:tc>
        <w:tc>
          <w:tcPr>
            <w:tcW w:w="2835" w:type="dxa"/>
          </w:tcPr>
          <w:p w14:paraId="15A60240" w14:textId="77777777"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декабрь</w:t>
            </w:r>
          </w:p>
        </w:tc>
      </w:tr>
      <w:tr w:rsidR="00B877CA" w:rsidRPr="00245FD4" w14:paraId="7011AAC3" w14:textId="77777777" w:rsidTr="00245FD4">
        <w:trPr>
          <w:trHeight w:val="648"/>
        </w:trPr>
        <w:tc>
          <w:tcPr>
            <w:tcW w:w="847" w:type="dxa"/>
            <w:tcBorders>
              <w:bottom w:val="single" w:sz="4" w:space="0" w:color="auto"/>
            </w:tcBorders>
          </w:tcPr>
          <w:p w14:paraId="4EF51AE5" w14:textId="509C5A97"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1.</w:t>
            </w:r>
            <w:r w:rsidR="008E1603" w:rsidRPr="00245FD4">
              <w:rPr>
                <w:rFonts w:ascii="Times New Roman" w:hAnsi="Times New Roman" w:cs="Times New Roman"/>
                <w:sz w:val="26"/>
                <w:szCs w:val="26"/>
              </w:rPr>
              <w:t>7</w:t>
            </w:r>
            <w:r w:rsidRPr="00245FD4">
              <w:rPr>
                <w:rFonts w:ascii="Times New Roman" w:hAnsi="Times New Roman" w:cs="Times New Roman"/>
                <w:sz w:val="26"/>
                <w:szCs w:val="26"/>
              </w:rPr>
              <w:t>.</w:t>
            </w:r>
          </w:p>
        </w:tc>
        <w:tc>
          <w:tcPr>
            <w:tcW w:w="7678" w:type="dxa"/>
            <w:tcBorders>
              <w:bottom w:val="single" w:sz="4" w:space="0" w:color="auto"/>
            </w:tcBorders>
          </w:tcPr>
          <w:p w14:paraId="2C15AC2B" w14:textId="2C25D503" w:rsidR="00B877CA" w:rsidRPr="00245FD4" w:rsidRDefault="00B877CA"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 xml:space="preserve">Разработка Плана работы Общественной молодежной палаты при Думе Изобильненского </w:t>
            </w:r>
            <w:r w:rsidR="00E946E0" w:rsidRPr="00245FD4">
              <w:rPr>
                <w:rFonts w:ascii="Times New Roman" w:hAnsi="Times New Roman" w:cs="Times New Roman"/>
                <w:sz w:val="26"/>
                <w:szCs w:val="26"/>
              </w:rPr>
              <w:t>муниципального</w:t>
            </w:r>
            <w:r w:rsidRPr="00245FD4">
              <w:rPr>
                <w:rFonts w:ascii="Times New Roman" w:hAnsi="Times New Roman" w:cs="Times New Roman"/>
                <w:sz w:val="26"/>
                <w:szCs w:val="26"/>
              </w:rPr>
              <w:t xml:space="preserve"> округа на 20</w:t>
            </w:r>
            <w:r w:rsidR="00083ED7" w:rsidRPr="00245FD4">
              <w:rPr>
                <w:rFonts w:ascii="Times New Roman" w:hAnsi="Times New Roman" w:cs="Times New Roman"/>
                <w:sz w:val="26"/>
                <w:szCs w:val="26"/>
              </w:rPr>
              <w:t>2</w:t>
            </w:r>
            <w:r w:rsidR="00AF7058" w:rsidRPr="00245FD4">
              <w:rPr>
                <w:rFonts w:ascii="Times New Roman" w:hAnsi="Times New Roman" w:cs="Times New Roman"/>
                <w:sz w:val="26"/>
                <w:szCs w:val="26"/>
              </w:rPr>
              <w:t xml:space="preserve">7 </w:t>
            </w:r>
            <w:r w:rsidRPr="00245FD4">
              <w:rPr>
                <w:rFonts w:ascii="Times New Roman" w:hAnsi="Times New Roman" w:cs="Times New Roman"/>
                <w:sz w:val="26"/>
                <w:szCs w:val="26"/>
              </w:rPr>
              <w:t>год</w:t>
            </w:r>
          </w:p>
        </w:tc>
        <w:tc>
          <w:tcPr>
            <w:tcW w:w="3236" w:type="dxa"/>
            <w:tcBorders>
              <w:bottom w:val="single" w:sz="4" w:space="0" w:color="auto"/>
            </w:tcBorders>
          </w:tcPr>
          <w:p w14:paraId="567AB374" w14:textId="77777777"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 xml:space="preserve">председатель, секретарь </w:t>
            </w:r>
            <w:r w:rsidR="00620E74" w:rsidRPr="00245FD4">
              <w:rPr>
                <w:rFonts w:ascii="Times New Roman" w:hAnsi="Times New Roman" w:cs="Times New Roman"/>
                <w:sz w:val="26"/>
                <w:szCs w:val="26"/>
              </w:rPr>
              <w:t>ОМП</w:t>
            </w:r>
          </w:p>
          <w:p w14:paraId="3C434E12" w14:textId="77777777" w:rsidR="00B877CA" w:rsidRPr="00245FD4" w:rsidRDefault="00B877CA" w:rsidP="00245FD4">
            <w:pPr>
              <w:spacing w:line="216" w:lineRule="auto"/>
              <w:rPr>
                <w:rFonts w:ascii="Times New Roman" w:hAnsi="Times New Roman" w:cs="Times New Roman"/>
                <w:sz w:val="26"/>
                <w:szCs w:val="26"/>
              </w:rPr>
            </w:pPr>
          </w:p>
        </w:tc>
        <w:tc>
          <w:tcPr>
            <w:tcW w:w="2835" w:type="dxa"/>
            <w:tcBorders>
              <w:bottom w:val="single" w:sz="4" w:space="0" w:color="auto"/>
            </w:tcBorders>
          </w:tcPr>
          <w:p w14:paraId="7D16D5B6" w14:textId="77777777"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декабрь</w:t>
            </w:r>
          </w:p>
        </w:tc>
      </w:tr>
      <w:tr w:rsidR="00B877CA" w:rsidRPr="00245FD4" w14:paraId="1EE61EF3" w14:textId="77777777" w:rsidTr="00245FD4">
        <w:trPr>
          <w:trHeight w:val="648"/>
        </w:trPr>
        <w:tc>
          <w:tcPr>
            <w:tcW w:w="14596" w:type="dxa"/>
            <w:gridSpan w:val="4"/>
            <w:tcBorders>
              <w:top w:val="single" w:sz="4" w:space="0" w:color="auto"/>
              <w:left w:val="nil"/>
              <w:bottom w:val="single" w:sz="4" w:space="0" w:color="auto"/>
              <w:right w:val="nil"/>
            </w:tcBorders>
          </w:tcPr>
          <w:p w14:paraId="2B26F0D7" w14:textId="77777777" w:rsidR="00B877CA" w:rsidRPr="00245FD4" w:rsidRDefault="00B877CA" w:rsidP="00245FD4">
            <w:pPr>
              <w:spacing w:line="216" w:lineRule="auto"/>
              <w:rPr>
                <w:rFonts w:ascii="Times New Roman" w:hAnsi="Times New Roman" w:cs="Times New Roman"/>
                <w:b/>
                <w:bCs/>
                <w:sz w:val="26"/>
                <w:szCs w:val="26"/>
              </w:rPr>
            </w:pPr>
          </w:p>
          <w:p w14:paraId="0FF22207" w14:textId="2E12A20F" w:rsidR="00B877CA" w:rsidRPr="00245FD4" w:rsidRDefault="00B877CA" w:rsidP="00245FD4">
            <w:pPr>
              <w:spacing w:line="216" w:lineRule="auto"/>
              <w:jc w:val="center"/>
              <w:rPr>
                <w:rFonts w:ascii="Times New Roman" w:hAnsi="Times New Roman" w:cs="Times New Roman"/>
                <w:b/>
                <w:bCs/>
                <w:sz w:val="26"/>
                <w:szCs w:val="26"/>
              </w:rPr>
            </w:pPr>
            <w:r w:rsidRPr="00245FD4">
              <w:rPr>
                <w:rFonts w:ascii="Times New Roman" w:hAnsi="Times New Roman" w:cs="Times New Roman"/>
                <w:b/>
                <w:bCs/>
                <w:sz w:val="26"/>
                <w:szCs w:val="26"/>
              </w:rPr>
              <w:t>2. Организация взаимодействия Общественной молодежной палаты в целях решения возложенных</w:t>
            </w:r>
          </w:p>
          <w:p w14:paraId="571029AD" w14:textId="77777777" w:rsidR="00B877CA" w:rsidRPr="00245FD4" w:rsidRDefault="00B877CA" w:rsidP="00245FD4">
            <w:pPr>
              <w:spacing w:line="216" w:lineRule="auto"/>
              <w:jc w:val="center"/>
              <w:rPr>
                <w:rFonts w:ascii="Times New Roman" w:hAnsi="Times New Roman" w:cs="Times New Roman"/>
                <w:b/>
                <w:bCs/>
                <w:sz w:val="26"/>
                <w:szCs w:val="26"/>
              </w:rPr>
            </w:pPr>
            <w:r w:rsidRPr="00245FD4">
              <w:rPr>
                <w:rFonts w:ascii="Times New Roman" w:hAnsi="Times New Roman" w:cs="Times New Roman"/>
                <w:b/>
                <w:bCs/>
                <w:sz w:val="26"/>
                <w:szCs w:val="26"/>
              </w:rPr>
              <w:t>на нее задач, развития парламентских связей</w:t>
            </w:r>
          </w:p>
          <w:p w14:paraId="221BC876" w14:textId="77777777" w:rsidR="00B877CA" w:rsidRPr="00245FD4" w:rsidRDefault="00B877CA" w:rsidP="00245FD4">
            <w:pPr>
              <w:spacing w:line="216" w:lineRule="auto"/>
              <w:rPr>
                <w:rFonts w:ascii="Times New Roman" w:hAnsi="Times New Roman" w:cs="Times New Roman"/>
                <w:b/>
                <w:bCs/>
                <w:sz w:val="26"/>
                <w:szCs w:val="26"/>
              </w:rPr>
            </w:pPr>
          </w:p>
        </w:tc>
      </w:tr>
      <w:tr w:rsidR="00B877CA" w:rsidRPr="00245FD4" w14:paraId="45D6F07A" w14:textId="77777777" w:rsidTr="00245FD4">
        <w:trPr>
          <w:trHeight w:val="648"/>
        </w:trPr>
        <w:tc>
          <w:tcPr>
            <w:tcW w:w="847" w:type="dxa"/>
            <w:tcBorders>
              <w:top w:val="single" w:sz="4" w:space="0" w:color="auto"/>
            </w:tcBorders>
          </w:tcPr>
          <w:p w14:paraId="7D3E2013" w14:textId="77777777"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2.1.</w:t>
            </w:r>
          </w:p>
        </w:tc>
        <w:tc>
          <w:tcPr>
            <w:tcW w:w="7678" w:type="dxa"/>
            <w:tcBorders>
              <w:top w:val="single" w:sz="4" w:space="0" w:color="auto"/>
            </w:tcBorders>
          </w:tcPr>
          <w:p w14:paraId="5A425714" w14:textId="6F80F676" w:rsidR="00B877CA" w:rsidRPr="00245FD4" w:rsidRDefault="00B877CA"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 xml:space="preserve">Взаимодействие и представление интересов молодежи Изобильненского </w:t>
            </w:r>
            <w:r w:rsidR="002B6A6F" w:rsidRPr="00245FD4">
              <w:rPr>
                <w:rFonts w:ascii="Times New Roman" w:hAnsi="Times New Roman" w:cs="Times New Roman"/>
                <w:sz w:val="26"/>
                <w:szCs w:val="26"/>
              </w:rPr>
              <w:t>муниципального</w:t>
            </w:r>
            <w:r w:rsidRPr="00245FD4">
              <w:rPr>
                <w:rFonts w:ascii="Times New Roman" w:hAnsi="Times New Roman" w:cs="Times New Roman"/>
                <w:sz w:val="26"/>
                <w:szCs w:val="26"/>
              </w:rPr>
              <w:t xml:space="preserve"> округа в Молодежном парламенте при Думе Ставропольского края, Союзе молодежи Ставропольского края, молодежными органами при представительных органах местного самоуправления других муниципальных образований Ставропольского края</w:t>
            </w:r>
            <w:r w:rsidR="00AB76F8" w:rsidRPr="00245FD4">
              <w:rPr>
                <w:rFonts w:ascii="Times New Roman" w:hAnsi="Times New Roman" w:cs="Times New Roman"/>
                <w:sz w:val="26"/>
                <w:szCs w:val="26"/>
              </w:rPr>
              <w:t>, участие в краевых семинарах-совещаниях, конференциях и форумах по вопросам реализации молодежной политики в Ставропольском крае</w:t>
            </w:r>
            <w:r w:rsidR="00245FD4">
              <w:rPr>
                <w:rFonts w:ascii="Times New Roman" w:hAnsi="Times New Roman" w:cs="Times New Roman"/>
                <w:sz w:val="26"/>
                <w:szCs w:val="26"/>
              </w:rPr>
              <w:t>.</w:t>
            </w:r>
          </w:p>
        </w:tc>
        <w:tc>
          <w:tcPr>
            <w:tcW w:w="3236" w:type="dxa"/>
            <w:tcBorders>
              <w:top w:val="single" w:sz="4" w:space="0" w:color="auto"/>
            </w:tcBorders>
          </w:tcPr>
          <w:p w14:paraId="3E138304" w14:textId="77777777" w:rsidR="002B265D"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председатель,</w:t>
            </w:r>
          </w:p>
          <w:p w14:paraId="4D9B77A6" w14:textId="36544C1A" w:rsidR="001A55CD"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 xml:space="preserve">заместитель </w:t>
            </w:r>
          </w:p>
          <w:p w14:paraId="0D9607BF" w14:textId="73743ED5"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 xml:space="preserve">председателя </w:t>
            </w:r>
            <w:r w:rsidR="002B265D" w:rsidRPr="00245FD4">
              <w:rPr>
                <w:rFonts w:ascii="Times New Roman" w:hAnsi="Times New Roman" w:cs="Times New Roman"/>
                <w:sz w:val="26"/>
                <w:szCs w:val="26"/>
              </w:rPr>
              <w:t>ОМП</w:t>
            </w:r>
          </w:p>
        </w:tc>
        <w:tc>
          <w:tcPr>
            <w:tcW w:w="2835" w:type="dxa"/>
            <w:tcBorders>
              <w:top w:val="single" w:sz="4" w:space="0" w:color="auto"/>
            </w:tcBorders>
          </w:tcPr>
          <w:p w14:paraId="4FB3F550" w14:textId="123511D5"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в течение года</w:t>
            </w:r>
          </w:p>
        </w:tc>
      </w:tr>
      <w:tr w:rsidR="00B877CA" w:rsidRPr="00245FD4" w14:paraId="5FABC255" w14:textId="77777777" w:rsidTr="00245FD4">
        <w:trPr>
          <w:trHeight w:val="648"/>
        </w:trPr>
        <w:tc>
          <w:tcPr>
            <w:tcW w:w="847" w:type="dxa"/>
          </w:tcPr>
          <w:p w14:paraId="61D4602B" w14:textId="77777777"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2.2.</w:t>
            </w:r>
          </w:p>
        </w:tc>
        <w:tc>
          <w:tcPr>
            <w:tcW w:w="7678" w:type="dxa"/>
          </w:tcPr>
          <w:p w14:paraId="74D7332B" w14:textId="5E350A97" w:rsidR="00B877CA" w:rsidRPr="00245FD4" w:rsidRDefault="00B877CA"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 xml:space="preserve">Взаимодействие с администрацией Изобильненского </w:t>
            </w:r>
            <w:r w:rsidR="002B6A6F" w:rsidRPr="00245FD4">
              <w:rPr>
                <w:rFonts w:ascii="Times New Roman" w:hAnsi="Times New Roman" w:cs="Times New Roman"/>
                <w:sz w:val="26"/>
                <w:szCs w:val="26"/>
              </w:rPr>
              <w:t>муниципального</w:t>
            </w:r>
            <w:r w:rsidRPr="00245FD4">
              <w:rPr>
                <w:rFonts w:ascii="Times New Roman" w:hAnsi="Times New Roman" w:cs="Times New Roman"/>
                <w:sz w:val="26"/>
                <w:szCs w:val="26"/>
              </w:rPr>
              <w:t xml:space="preserve"> округа,</w:t>
            </w:r>
            <w:r w:rsidR="00966C21" w:rsidRPr="00245FD4">
              <w:rPr>
                <w:rFonts w:ascii="Times New Roman" w:hAnsi="Times New Roman" w:cs="Times New Roman"/>
                <w:sz w:val="26"/>
                <w:szCs w:val="26"/>
              </w:rPr>
              <w:t xml:space="preserve"> </w:t>
            </w:r>
            <w:r w:rsidR="00181301" w:rsidRPr="00245FD4">
              <w:rPr>
                <w:rFonts w:ascii="Times New Roman" w:hAnsi="Times New Roman" w:cs="Times New Roman"/>
                <w:sz w:val="26"/>
                <w:szCs w:val="26"/>
              </w:rPr>
              <w:t>ЦРМ</w:t>
            </w:r>
            <w:r w:rsidRPr="00245FD4">
              <w:rPr>
                <w:rFonts w:ascii="Times New Roman" w:hAnsi="Times New Roman" w:cs="Times New Roman"/>
                <w:sz w:val="26"/>
                <w:szCs w:val="26"/>
              </w:rPr>
              <w:t>,</w:t>
            </w:r>
            <w:r w:rsidR="002336C9" w:rsidRPr="00245FD4">
              <w:rPr>
                <w:rFonts w:ascii="Times New Roman" w:hAnsi="Times New Roman" w:cs="Times New Roman"/>
                <w:sz w:val="26"/>
                <w:szCs w:val="26"/>
              </w:rPr>
              <w:t xml:space="preserve"> </w:t>
            </w:r>
            <w:r w:rsidRPr="00245FD4">
              <w:rPr>
                <w:rFonts w:ascii="Times New Roman" w:hAnsi="Times New Roman" w:cs="Times New Roman"/>
                <w:sz w:val="26"/>
                <w:szCs w:val="26"/>
              </w:rPr>
              <w:t>общественными организациями, объединениями Изобильненского</w:t>
            </w:r>
            <w:r w:rsidR="00C5554A" w:rsidRPr="00245FD4">
              <w:rPr>
                <w:rFonts w:ascii="Times New Roman" w:hAnsi="Times New Roman" w:cs="Times New Roman"/>
                <w:sz w:val="26"/>
                <w:szCs w:val="26"/>
              </w:rPr>
              <w:t xml:space="preserve"> муниципального</w:t>
            </w:r>
            <w:r w:rsidRPr="00245FD4">
              <w:rPr>
                <w:rFonts w:ascii="Times New Roman" w:hAnsi="Times New Roman" w:cs="Times New Roman"/>
                <w:sz w:val="26"/>
                <w:szCs w:val="26"/>
              </w:rPr>
              <w:t xml:space="preserve"> округа - Советом ветеранов (пенсионеров)</w:t>
            </w:r>
            <w:r w:rsidR="00C5554A" w:rsidRPr="00245FD4">
              <w:rPr>
                <w:rFonts w:ascii="Times New Roman" w:hAnsi="Times New Roman" w:cs="Times New Roman"/>
                <w:sz w:val="26"/>
                <w:szCs w:val="26"/>
              </w:rPr>
              <w:t xml:space="preserve"> </w:t>
            </w:r>
            <w:r w:rsidRPr="00245FD4">
              <w:rPr>
                <w:rFonts w:ascii="Times New Roman" w:hAnsi="Times New Roman" w:cs="Times New Roman"/>
                <w:sz w:val="26"/>
                <w:szCs w:val="26"/>
              </w:rPr>
              <w:t xml:space="preserve">войны, труда, Вооруженных Сил и правоохранительных органов Изобильненского </w:t>
            </w:r>
            <w:r w:rsidR="00C5554A" w:rsidRPr="00245FD4">
              <w:rPr>
                <w:rFonts w:ascii="Times New Roman" w:hAnsi="Times New Roman" w:cs="Times New Roman"/>
                <w:sz w:val="26"/>
                <w:szCs w:val="26"/>
              </w:rPr>
              <w:t>муниципального</w:t>
            </w:r>
            <w:r w:rsidRPr="00245FD4">
              <w:rPr>
                <w:rFonts w:ascii="Times New Roman" w:hAnsi="Times New Roman" w:cs="Times New Roman"/>
                <w:sz w:val="26"/>
                <w:szCs w:val="26"/>
              </w:rPr>
              <w:t xml:space="preserve"> округа Ставропольского края, Изобильненской районной общественной организацией «Союз ветеранов Афганистана», общественной организацией</w:t>
            </w:r>
            <w:r w:rsidR="00C5554A" w:rsidRPr="00245FD4">
              <w:rPr>
                <w:rFonts w:ascii="Times New Roman" w:hAnsi="Times New Roman" w:cs="Times New Roman"/>
                <w:sz w:val="26"/>
                <w:szCs w:val="26"/>
              </w:rPr>
              <w:t xml:space="preserve"> </w:t>
            </w:r>
            <w:r w:rsidRPr="00245FD4">
              <w:rPr>
                <w:rFonts w:ascii="Times New Roman" w:hAnsi="Times New Roman" w:cs="Times New Roman"/>
                <w:sz w:val="26"/>
                <w:szCs w:val="26"/>
              </w:rPr>
              <w:t>«Дети войны»</w:t>
            </w:r>
            <w:r w:rsidR="00726058" w:rsidRPr="00245FD4">
              <w:rPr>
                <w:rFonts w:ascii="Times New Roman" w:hAnsi="Times New Roman" w:cs="Times New Roman"/>
                <w:sz w:val="26"/>
                <w:szCs w:val="26"/>
              </w:rPr>
              <w:t xml:space="preserve"> и др.</w:t>
            </w:r>
            <w:r w:rsidR="00CD3213" w:rsidRPr="00245FD4">
              <w:rPr>
                <w:rFonts w:ascii="Times New Roman" w:hAnsi="Times New Roman" w:cs="Times New Roman"/>
                <w:sz w:val="26"/>
                <w:szCs w:val="26"/>
              </w:rPr>
              <w:t>, участие в семинарах-совещаниях по реализации молодёжной политики на территории Изобильненского муниципального округа Ставропольского края</w:t>
            </w:r>
            <w:r w:rsidR="00245FD4">
              <w:rPr>
                <w:rFonts w:ascii="Times New Roman" w:hAnsi="Times New Roman" w:cs="Times New Roman"/>
                <w:sz w:val="26"/>
                <w:szCs w:val="26"/>
              </w:rPr>
              <w:t>.</w:t>
            </w:r>
          </w:p>
        </w:tc>
        <w:tc>
          <w:tcPr>
            <w:tcW w:w="3236" w:type="dxa"/>
          </w:tcPr>
          <w:p w14:paraId="70F58AF1" w14:textId="77777777"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ОМП</w:t>
            </w:r>
          </w:p>
          <w:p w14:paraId="7ED30076" w14:textId="1FB9F6BB" w:rsidR="00CD3213" w:rsidRPr="00245FD4" w:rsidRDefault="00CD3213"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ЦРМ</w:t>
            </w:r>
          </w:p>
        </w:tc>
        <w:tc>
          <w:tcPr>
            <w:tcW w:w="2835" w:type="dxa"/>
          </w:tcPr>
          <w:p w14:paraId="7FC5BB34" w14:textId="77777777"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в течение года</w:t>
            </w:r>
          </w:p>
        </w:tc>
      </w:tr>
      <w:tr w:rsidR="00B877CA" w:rsidRPr="00245FD4" w14:paraId="62024F92" w14:textId="77777777" w:rsidTr="00245FD4">
        <w:trPr>
          <w:trHeight w:val="648"/>
        </w:trPr>
        <w:tc>
          <w:tcPr>
            <w:tcW w:w="847" w:type="dxa"/>
            <w:tcBorders>
              <w:bottom w:val="single" w:sz="4" w:space="0" w:color="auto"/>
            </w:tcBorders>
          </w:tcPr>
          <w:p w14:paraId="5B4B2E3D" w14:textId="77777777"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2.3.</w:t>
            </w:r>
          </w:p>
        </w:tc>
        <w:tc>
          <w:tcPr>
            <w:tcW w:w="7678" w:type="dxa"/>
            <w:tcBorders>
              <w:bottom w:val="single" w:sz="4" w:space="0" w:color="auto"/>
            </w:tcBorders>
          </w:tcPr>
          <w:p w14:paraId="2CB752B0" w14:textId="4F648452" w:rsidR="00B877CA" w:rsidRDefault="00B877CA"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 xml:space="preserve">Взаимодействие с образовательными учреждениями </w:t>
            </w:r>
            <w:r w:rsidR="00726058" w:rsidRPr="00245FD4">
              <w:rPr>
                <w:rFonts w:ascii="Times New Roman" w:hAnsi="Times New Roman" w:cs="Times New Roman"/>
                <w:sz w:val="26"/>
                <w:szCs w:val="26"/>
              </w:rPr>
              <w:t xml:space="preserve">Изобильненского </w:t>
            </w:r>
            <w:r w:rsidR="002336C9" w:rsidRPr="00245FD4">
              <w:rPr>
                <w:rFonts w:ascii="Times New Roman" w:hAnsi="Times New Roman" w:cs="Times New Roman"/>
                <w:sz w:val="26"/>
                <w:szCs w:val="26"/>
              </w:rPr>
              <w:t>муниципального</w:t>
            </w:r>
            <w:r w:rsidRPr="00245FD4">
              <w:rPr>
                <w:rFonts w:ascii="Times New Roman" w:hAnsi="Times New Roman" w:cs="Times New Roman"/>
                <w:sz w:val="26"/>
                <w:szCs w:val="26"/>
              </w:rPr>
              <w:t xml:space="preserve"> округа, колледжами и техникумами, расположенными на территории округа, органами школьного ученического самоуправления </w:t>
            </w:r>
            <w:r w:rsidR="00D96142" w:rsidRPr="00245FD4">
              <w:rPr>
                <w:rFonts w:ascii="Times New Roman" w:hAnsi="Times New Roman" w:cs="Times New Roman"/>
                <w:sz w:val="26"/>
                <w:szCs w:val="26"/>
              </w:rPr>
              <w:t>Изобильненского округа</w:t>
            </w:r>
            <w:r w:rsidR="002336C9" w:rsidRPr="00245FD4">
              <w:rPr>
                <w:rFonts w:ascii="Times New Roman" w:hAnsi="Times New Roman" w:cs="Times New Roman"/>
                <w:sz w:val="26"/>
                <w:szCs w:val="26"/>
              </w:rPr>
              <w:t>, местным отделением Движения Первых Изобильненского муниципального округа</w:t>
            </w:r>
            <w:r w:rsidR="00245FD4">
              <w:rPr>
                <w:rFonts w:ascii="Times New Roman" w:hAnsi="Times New Roman" w:cs="Times New Roman"/>
                <w:sz w:val="26"/>
                <w:szCs w:val="26"/>
              </w:rPr>
              <w:t>.</w:t>
            </w:r>
          </w:p>
          <w:p w14:paraId="68EFE247" w14:textId="77777777" w:rsidR="00245FD4" w:rsidRDefault="00245FD4" w:rsidP="00245FD4">
            <w:pPr>
              <w:spacing w:line="216" w:lineRule="auto"/>
              <w:jc w:val="both"/>
              <w:rPr>
                <w:rFonts w:ascii="Times New Roman" w:hAnsi="Times New Roman" w:cs="Times New Roman"/>
                <w:sz w:val="26"/>
                <w:szCs w:val="26"/>
              </w:rPr>
            </w:pPr>
          </w:p>
          <w:p w14:paraId="42E5542C" w14:textId="6F91891B" w:rsidR="00245FD4" w:rsidRPr="00245FD4" w:rsidRDefault="00245FD4" w:rsidP="00245FD4">
            <w:pPr>
              <w:spacing w:line="216" w:lineRule="auto"/>
              <w:jc w:val="both"/>
              <w:rPr>
                <w:rFonts w:ascii="Times New Roman" w:hAnsi="Times New Roman" w:cs="Times New Roman"/>
                <w:sz w:val="26"/>
                <w:szCs w:val="26"/>
              </w:rPr>
            </w:pPr>
          </w:p>
        </w:tc>
        <w:tc>
          <w:tcPr>
            <w:tcW w:w="3236" w:type="dxa"/>
            <w:tcBorders>
              <w:bottom w:val="single" w:sz="4" w:space="0" w:color="auto"/>
            </w:tcBorders>
          </w:tcPr>
          <w:p w14:paraId="72DAF260" w14:textId="77777777"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 xml:space="preserve">ОМП </w:t>
            </w:r>
          </w:p>
        </w:tc>
        <w:tc>
          <w:tcPr>
            <w:tcW w:w="2835" w:type="dxa"/>
            <w:tcBorders>
              <w:bottom w:val="single" w:sz="4" w:space="0" w:color="auto"/>
            </w:tcBorders>
          </w:tcPr>
          <w:p w14:paraId="54913746" w14:textId="77777777"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в течение года</w:t>
            </w:r>
          </w:p>
        </w:tc>
      </w:tr>
      <w:tr w:rsidR="00245FD4" w:rsidRPr="00245FD4" w14:paraId="34B9E97F" w14:textId="77777777" w:rsidTr="00F467F8">
        <w:trPr>
          <w:trHeight w:val="146"/>
        </w:trPr>
        <w:tc>
          <w:tcPr>
            <w:tcW w:w="847" w:type="dxa"/>
            <w:tcBorders>
              <w:bottom w:val="single" w:sz="4" w:space="0" w:color="auto"/>
            </w:tcBorders>
          </w:tcPr>
          <w:p w14:paraId="14DCE8DB" w14:textId="77777777" w:rsidR="00245FD4" w:rsidRPr="00245FD4" w:rsidRDefault="00245FD4" w:rsidP="00F467F8">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lastRenderedPageBreak/>
              <w:t>1</w:t>
            </w:r>
          </w:p>
        </w:tc>
        <w:tc>
          <w:tcPr>
            <w:tcW w:w="7678" w:type="dxa"/>
            <w:tcBorders>
              <w:bottom w:val="single" w:sz="4" w:space="0" w:color="auto"/>
            </w:tcBorders>
          </w:tcPr>
          <w:p w14:paraId="79DDC8E9" w14:textId="77777777" w:rsidR="00245FD4" w:rsidRPr="00245FD4" w:rsidRDefault="00245FD4" w:rsidP="00F467F8">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2</w:t>
            </w:r>
          </w:p>
        </w:tc>
        <w:tc>
          <w:tcPr>
            <w:tcW w:w="3236" w:type="dxa"/>
            <w:tcBorders>
              <w:bottom w:val="single" w:sz="4" w:space="0" w:color="auto"/>
            </w:tcBorders>
          </w:tcPr>
          <w:p w14:paraId="4C718B0E" w14:textId="77777777" w:rsidR="00245FD4" w:rsidRPr="00245FD4" w:rsidRDefault="00245FD4" w:rsidP="00F467F8">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3</w:t>
            </w:r>
          </w:p>
        </w:tc>
        <w:tc>
          <w:tcPr>
            <w:tcW w:w="2835" w:type="dxa"/>
            <w:tcBorders>
              <w:bottom w:val="single" w:sz="4" w:space="0" w:color="auto"/>
            </w:tcBorders>
          </w:tcPr>
          <w:p w14:paraId="3AF06E08" w14:textId="77777777" w:rsidR="00245FD4" w:rsidRPr="00245FD4" w:rsidRDefault="00245FD4" w:rsidP="00F467F8">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4</w:t>
            </w:r>
          </w:p>
        </w:tc>
      </w:tr>
      <w:tr w:rsidR="004C6672" w:rsidRPr="00245FD4" w14:paraId="10181AAE" w14:textId="77777777" w:rsidTr="00245FD4">
        <w:trPr>
          <w:trHeight w:val="648"/>
        </w:trPr>
        <w:tc>
          <w:tcPr>
            <w:tcW w:w="847" w:type="dxa"/>
            <w:tcBorders>
              <w:bottom w:val="single" w:sz="4" w:space="0" w:color="auto"/>
            </w:tcBorders>
          </w:tcPr>
          <w:p w14:paraId="6AE08387" w14:textId="7E84EB41" w:rsidR="004C6672" w:rsidRPr="00245FD4" w:rsidRDefault="004C6672"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2.4.</w:t>
            </w:r>
          </w:p>
        </w:tc>
        <w:tc>
          <w:tcPr>
            <w:tcW w:w="7678" w:type="dxa"/>
            <w:tcBorders>
              <w:bottom w:val="single" w:sz="4" w:space="0" w:color="auto"/>
            </w:tcBorders>
          </w:tcPr>
          <w:p w14:paraId="0DF5DD44" w14:textId="4958CC8A" w:rsidR="004C6672" w:rsidRPr="00245FD4" w:rsidRDefault="004C6672"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 xml:space="preserve">Взаимодействие и участие в мероприятиях, проводимых территориальной избирательной комиссией Изобильненского района </w:t>
            </w:r>
            <w:r w:rsidR="00EB640C" w:rsidRPr="00245FD4">
              <w:rPr>
                <w:rFonts w:ascii="Times New Roman" w:hAnsi="Times New Roman" w:cs="Times New Roman"/>
                <w:sz w:val="26"/>
                <w:szCs w:val="26"/>
              </w:rPr>
              <w:t>и избирательной комиссией Ставропольского края</w:t>
            </w:r>
            <w:r w:rsidR="001231CB" w:rsidRPr="00245FD4">
              <w:rPr>
                <w:rFonts w:ascii="Times New Roman" w:hAnsi="Times New Roman" w:cs="Times New Roman"/>
                <w:sz w:val="26"/>
                <w:szCs w:val="26"/>
              </w:rPr>
              <w:t>, в том числе</w:t>
            </w:r>
            <w:r w:rsidR="000C2D67" w:rsidRPr="00245FD4">
              <w:rPr>
                <w:rFonts w:ascii="Times New Roman" w:hAnsi="Times New Roman" w:cs="Times New Roman"/>
                <w:sz w:val="26"/>
                <w:szCs w:val="26"/>
              </w:rPr>
              <w:t>:</w:t>
            </w:r>
          </w:p>
          <w:p w14:paraId="7613BEF6" w14:textId="4BD84B15" w:rsidR="000C2D67" w:rsidRPr="00245FD4" w:rsidRDefault="001231CB"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 xml:space="preserve"> </w:t>
            </w:r>
            <w:r w:rsidR="00DD712E" w:rsidRPr="00245FD4">
              <w:rPr>
                <w:rFonts w:ascii="Times New Roman" w:hAnsi="Times New Roman" w:cs="Times New Roman"/>
                <w:sz w:val="26"/>
                <w:szCs w:val="26"/>
              </w:rPr>
              <w:t xml:space="preserve"> </w:t>
            </w:r>
            <w:r w:rsidRPr="00245FD4">
              <w:rPr>
                <w:rFonts w:ascii="Times New Roman" w:hAnsi="Times New Roman" w:cs="Times New Roman"/>
                <w:sz w:val="26"/>
                <w:szCs w:val="26"/>
              </w:rPr>
              <w:t>в выборной кампании по избранию депутатов Думы Ставропольского края восьмого созыва;</w:t>
            </w:r>
          </w:p>
          <w:p w14:paraId="4222BB51" w14:textId="29311C59" w:rsidR="001231CB" w:rsidRPr="00245FD4" w:rsidRDefault="001231CB"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 xml:space="preserve">  в выборной кампании по избранию депутатов Государственной</w:t>
            </w:r>
            <w:r w:rsidR="00DD712E" w:rsidRPr="00245FD4">
              <w:rPr>
                <w:rFonts w:ascii="Times New Roman" w:hAnsi="Times New Roman" w:cs="Times New Roman"/>
                <w:sz w:val="26"/>
                <w:szCs w:val="26"/>
              </w:rPr>
              <w:t xml:space="preserve"> </w:t>
            </w:r>
            <w:r w:rsidRPr="00245FD4">
              <w:rPr>
                <w:rFonts w:ascii="Times New Roman" w:hAnsi="Times New Roman" w:cs="Times New Roman"/>
                <w:sz w:val="26"/>
                <w:szCs w:val="26"/>
              </w:rPr>
              <w:t>Думы Федерального Собрания РФ девятого созыва.</w:t>
            </w:r>
          </w:p>
        </w:tc>
        <w:tc>
          <w:tcPr>
            <w:tcW w:w="3236" w:type="dxa"/>
            <w:tcBorders>
              <w:bottom w:val="single" w:sz="4" w:space="0" w:color="auto"/>
            </w:tcBorders>
          </w:tcPr>
          <w:p w14:paraId="4978F435" w14:textId="46ABCEA9" w:rsidR="004C6672" w:rsidRPr="00245FD4" w:rsidRDefault="0031602F"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ОМП</w:t>
            </w:r>
          </w:p>
        </w:tc>
        <w:tc>
          <w:tcPr>
            <w:tcW w:w="2835" w:type="dxa"/>
            <w:tcBorders>
              <w:bottom w:val="single" w:sz="4" w:space="0" w:color="auto"/>
            </w:tcBorders>
          </w:tcPr>
          <w:p w14:paraId="48F5222E" w14:textId="77777777" w:rsidR="004C6672" w:rsidRPr="00245FD4" w:rsidRDefault="00973061"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в течение года</w:t>
            </w:r>
          </w:p>
          <w:p w14:paraId="4A4B7ADF" w14:textId="77777777" w:rsidR="003D52E5" w:rsidRPr="00245FD4" w:rsidRDefault="003D52E5" w:rsidP="00245FD4">
            <w:pPr>
              <w:spacing w:line="216" w:lineRule="auto"/>
              <w:jc w:val="center"/>
              <w:rPr>
                <w:rFonts w:ascii="Times New Roman" w:hAnsi="Times New Roman" w:cs="Times New Roman"/>
                <w:sz w:val="26"/>
                <w:szCs w:val="26"/>
              </w:rPr>
            </w:pPr>
          </w:p>
          <w:p w14:paraId="6DB9773E" w14:textId="3FC3894E" w:rsidR="003D52E5" w:rsidRPr="00245FD4" w:rsidRDefault="003D52E5"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июнь-сентябрь</w:t>
            </w:r>
          </w:p>
          <w:p w14:paraId="02FF0946" w14:textId="77777777" w:rsidR="001231CB" w:rsidRPr="00245FD4" w:rsidRDefault="001231CB" w:rsidP="00245FD4">
            <w:pPr>
              <w:spacing w:line="216" w:lineRule="auto"/>
              <w:jc w:val="center"/>
              <w:rPr>
                <w:rFonts w:ascii="Times New Roman" w:hAnsi="Times New Roman" w:cs="Times New Roman"/>
                <w:sz w:val="26"/>
                <w:szCs w:val="26"/>
              </w:rPr>
            </w:pPr>
          </w:p>
          <w:p w14:paraId="0788573F" w14:textId="5AF86519" w:rsidR="001231CB" w:rsidRPr="00245FD4" w:rsidRDefault="00BC3A1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20</w:t>
            </w:r>
            <w:r w:rsidR="001231CB" w:rsidRPr="00245FD4">
              <w:rPr>
                <w:rFonts w:ascii="Times New Roman" w:hAnsi="Times New Roman" w:cs="Times New Roman"/>
                <w:sz w:val="26"/>
                <w:szCs w:val="26"/>
              </w:rPr>
              <w:t xml:space="preserve"> сентября</w:t>
            </w:r>
          </w:p>
          <w:p w14:paraId="403D70AB" w14:textId="44CF4CC4" w:rsidR="00C15BE9" w:rsidRPr="00245FD4" w:rsidRDefault="00C15BE9"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 xml:space="preserve">        </w:t>
            </w:r>
          </w:p>
        </w:tc>
      </w:tr>
      <w:tr w:rsidR="00B877CA" w:rsidRPr="00245FD4" w14:paraId="78E7B740" w14:textId="77777777" w:rsidTr="00245FD4">
        <w:trPr>
          <w:trHeight w:val="316"/>
        </w:trPr>
        <w:tc>
          <w:tcPr>
            <w:tcW w:w="14596" w:type="dxa"/>
            <w:gridSpan w:val="4"/>
            <w:tcBorders>
              <w:top w:val="single" w:sz="4" w:space="0" w:color="auto"/>
              <w:left w:val="nil"/>
              <w:bottom w:val="single" w:sz="4" w:space="0" w:color="auto"/>
              <w:right w:val="nil"/>
            </w:tcBorders>
          </w:tcPr>
          <w:p w14:paraId="0BD31B6D" w14:textId="77777777" w:rsidR="00B877CA" w:rsidRPr="00245FD4" w:rsidRDefault="00B877CA" w:rsidP="00245FD4">
            <w:pPr>
              <w:spacing w:line="216" w:lineRule="auto"/>
              <w:rPr>
                <w:rFonts w:ascii="Times New Roman" w:hAnsi="Times New Roman" w:cs="Times New Roman"/>
                <w:b/>
                <w:sz w:val="26"/>
                <w:szCs w:val="26"/>
              </w:rPr>
            </w:pPr>
          </w:p>
          <w:p w14:paraId="3CCFE6D6" w14:textId="1BDFD6D1" w:rsidR="00B877CA" w:rsidRPr="00245FD4" w:rsidRDefault="00B877CA" w:rsidP="00245FD4">
            <w:pPr>
              <w:spacing w:line="216" w:lineRule="auto"/>
              <w:jc w:val="center"/>
              <w:rPr>
                <w:rFonts w:ascii="Times New Roman" w:hAnsi="Times New Roman" w:cs="Times New Roman"/>
                <w:b/>
                <w:sz w:val="26"/>
                <w:szCs w:val="26"/>
              </w:rPr>
            </w:pPr>
            <w:r w:rsidRPr="00245FD4">
              <w:rPr>
                <w:rFonts w:ascii="Times New Roman" w:hAnsi="Times New Roman" w:cs="Times New Roman"/>
                <w:b/>
                <w:sz w:val="26"/>
                <w:szCs w:val="26"/>
              </w:rPr>
              <w:t>3. Мероприятия, организуемые Общественной молодежной палатой и проводимые при ее участии</w:t>
            </w:r>
          </w:p>
          <w:p w14:paraId="0ED7691A" w14:textId="77777777" w:rsidR="00B877CA" w:rsidRPr="00245FD4" w:rsidRDefault="00B877CA" w:rsidP="00245FD4">
            <w:pPr>
              <w:spacing w:line="216" w:lineRule="auto"/>
              <w:rPr>
                <w:rFonts w:ascii="Times New Roman" w:hAnsi="Times New Roman" w:cs="Times New Roman"/>
                <w:b/>
                <w:sz w:val="26"/>
                <w:szCs w:val="26"/>
              </w:rPr>
            </w:pPr>
          </w:p>
        </w:tc>
      </w:tr>
      <w:tr w:rsidR="00B877CA" w:rsidRPr="00245FD4" w14:paraId="1F341B46" w14:textId="77777777" w:rsidTr="00245FD4">
        <w:trPr>
          <w:trHeight w:val="633"/>
        </w:trPr>
        <w:tc>
          <w:tcPr>
            <w:tcW w:w="847" w:type="dxa"/>
          </w:tcPr>
          <w:p w14:paraId="2E3E27D1" w14:textId="6699FDA0"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3.</w:t>
            </w:r>
            <w:r w:rsidR="006B198D" w:rsidRPr="00245FD4">
              <w:rPr>
                <w:rFonts w:ascii="Times New Roman" w:hAnsi="Times New Roman" w:cs="Times New Roman"/>
                <w:sz w:val="26"/>
                <w:szCs w:val="26"/>
              </w:rPr>
              <w:t>1</w:t>
            </w:r>
            <w:r w:rsidRPr="00245FD4">
              <w:rPr>
                <w:rFonts w:ascii="Times New Roman" w:hAnsi="Times New Roman" w:cs="Times New Roman"/>
                <w:sz w:val="26"/>
                <w:szCs w:val="26"/>
              </w:rPr>
              <w:t>.</w:t>
            </w:r>
          </w:p>
        </w:tc>
        <w:tc>
          <w:tcPr>
            <w:tcW w:w="7678" w:type="dxa"/>
          </w:tcPr>
          <w:p w14:paraId="218A5A5D" w14:textId="2CE0FAF0" w:rsidR="00B877CA" w:rsidRPr="00245FD4" w:rsidRDefault="00B877CA"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 xml:space="preserve">Участие в организационных и торжественных мероприятиях, проводимых на территории </w:t>
            </w:r>
            <w:r w:rsidR="00D32134" w:rsidRPr="00245FD4">
              <w:rPr>
                <w:rFonts w:ascii="Times New Roman" w:hAnsi="Times New Roman" w:cs="Times New Roman"/>
                <w:sz w:val="26"/>
                <w:szCs w:val="26"/>
              </w:rPr>
              <w:t>муниципального</w:t>
            </w:r>
            <w:r w:rsidRPr="00245FD4">
              <w:rPr>
                <w:rFonts w:ascii="Times New Roman" w:hAnsi="Times New Roman" w:cs="Times New Roman"/>
                <w:sz w:val="26"/>
                <w:szCs w:val="26"/>
              </w:rPr>
              <w:t xml:space="preserve"> округа по подготовке и проведению празднования </w:t>
            </w:r>
            <w:r w:rsidR="00D32134" w:rsidRPr="00245FD4">
              <w:rPr>
                <w:rFonts w:ascii="Times New Roman" w:hAnsi="Times New Roman" w:cs="Times New Roman"/>
                <w:sz w:val="26"/>
                <w:szCs w:val="26"/>
              </w:rPr>
              <w:t>8</w:t>
            </w:r>
            <w:r w:rsidR="00B33920" w:rsidRPr="00245FD4">
              <w:rPr>
                <w:rFonts w:ascii="Times New Roman" w:hAnsi="Times New Roman" w:cs="Times New Roman"/>
                <w:sz w:val="26"/>
                <w:szCs w:val="26"/>
              </w:rPr>
              <w:t>1</w:t>
            </w:r>
            <w:r w:rsidRPr="00245FD4">
              <w:rPr>
                <w:rFonts w:ascii="Times New Roman" w:hAnsi="Times New Roman" w:cs="Times New Roman"/>
                <w:sz w:val="26"/>
                <w:szCs w:val="26"/>
              </w:rPr>
              <w:t>-</w:t>
            </w:r>
            <w:r w:rsidR="00D32134" w:rsidRPr="00245FD4">
              <w:rPr>
                <w:rFonts w:ascii="Times New Roman" w:hAnsi="Times New Roman" w:cs="Times New Roman"/>
                <w:sz w:val="26"/>
                <w:szCs w:val="26"/>
              </w:rPr>
              <w:t>годовщины</w:t>
            </w:r>
            <w:r w:rsidRPr="00245FD4">
              <w:rPr>
                <w:rFonts w:ascii="Times New Roman" w:hAnsi="Times New Roman" w:cs="Times New Roman"/>
                <w:sz w:val="26"/>
                <w:szCs w:val="26"/>
              </w:rPr>
              <w:t xml:space="preserve"> Победы в Великой Отечественной войне:</w:t>
            </w:r>
          </w:p>
          <w:p w14:paraId="064259B6" w14:textId="580C4C05" w:rsidR="007C19C5" w:rsidRPr="00245FD4" w:rsidRDefault="007C19C5"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1) молодежной интернет- акции «Великая Отечественная война в истории моей малой Родины»;</w:t>
            </w:r>
          </w:p>
          <w:p w14:paraId="1C9BF069" w14:textId="5EA43349" w:rsidR="0040587C" w:rsidRPr="00245FD4" w:rsidRDefault="007C19C5"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2</w:t>
            </w:r>
            <w:r w:rsidR="00EF7597" w:rsidRPr="00245FD4">
              <w:rPr>
                <w:rFonts w:ascii="Times New Roman" w:hAnsi="Times New Roman" w:cs="Times New Roman"/>
                <w:sz w:val="26"/>
                <w:szCs w:val="26"/>
              </w:rPr>
              <w:t xml:space="preserve">) </w:t>
            </w:r>
            <w:r w:rsidR="00485762" w:rsidRPr="00245FD4">
              <w:rPr>
                <w:rFonts w:ascii="Times New Roman" w:hAnsi="Times New Roman" w:cs="Times New Roman"/>
                <w:sz w:val="26"/>
                <w:szCs w:val="26"/>
              </w:rPr>
              <w:t>молодежн</w:t>
            </w:r>
            <w:r w:rsidR="00EF7597" w:rsidRPr="00245FD4">
              <w:rPr>
                <w:rFonts w:ascii="Times New Roman" w:hAnsi="Times New Roman" w:cs="Times New Roman"/>
                <w:sz w:val="26"/>
                <w:szCs w:val="26"/>
              </w:rPr>
              <w:t>ой</w:t>
            </w:r>
            <w:r w:rsidR="00485762" w:rsidRPr="00245FD4">
              <w:rPr>
                <w:rFonts w:ascii="Times New Roman" w:hAnsi="Times New Roman" w:cs="Times New Roman"/>
                <w:sz w:val="26"/>
                <w:szCs w:val="26"/>
              </w:rPr>
              <w:t xml:space="preserve"> а</w:t>
            </w:r>
            <w:r w:rsidR="00B877CA" w:rsidRPr="00245FD4">
              <w:rPr>
                <w:rFonts w:ascii="Times New Roman" w:hAnsi="Times New Roman" w:cs="Times New Roman"/>
                <w:sz w:val="26"/>
                <w:szCs w:val="26"/>
              </w:rPr>
              <w:t>кци</w:t>
            </w:r>
            <w:r w:rsidR="00EF7597" w:rsidRPr="00245FD4">
              <w:rPr>
                <w:rFonts w:ascii="Times New Roman" w:hAnsi="Times New Roman" w:cs="Times New Roman"/>
                <w:sz w:val="26"/>
                <w:szCs w:val="26"/>
              </w:rPr>
              <w:t>и</w:t>
            </w:r>
            <w:r w:rsidR="00B877CA" w:rsidRPr="00245FD4">
              <w:rPr>
                <w:rFonts w:ascii="Times New Roman" w:hAnsi="Times New Roman" w:cs="Times New Roman"/>
                <w:sz w:val="26"/>
                <w:szCs w:val="26"/>
              </w:rPr>
              <w:t xml:space="preserve"> «Заговорили обелиски» (приведение в порядок памятников и мемориалов, захоронений участников ВОВ)</w:t>
            </w:r>
            <w:r w:rsidR="00485762" w:rsidRPr="00245FD4">
              <w:rPr>
                <w:rFonts w:ascii="Times New Roman" w:hAnsi="Times New Roman" w:cs="Times New Roman"/>
                <w:sz w:val="26"/>
                <w:szCs w:val="26"/>
              </w:rPr>
              <w:t>;</w:t>
            </w:r>
          </w:p>
          <w:p w14:paraId="1BA8B88E" w14:textId="0F47483B" w:rsidR="0040587C" w:rsidRPr="00245FD4" w:rsidRDefault="007C19C5"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3</w:t>
            </w:r>
            <w:r w:rsidR="00EF7597" w:rsidRPr="00245FD4">
              <w:rPr>
                <w:rFonts w:ascii="Times New Roman" w:hAnsi="Times New Roman" w:cs="Times New Roman"/>
                <w:sz w:val="26"/>
                <w:szCs w:val="26"/>
              </w:rPr>
              <w:t xml:space="preserve">) </w:t>
            </w:r>
            <w:r w:rsidR="00DE2FD4" w:rsidRPr="00245FD4">
              <w:rPr>
                <w:rFonts w:ascii="Times New Roman" w:hAnsi="Times New Roman" w:cs="Times New Roman"/>
                <w:sz w:val="26"/>
                <w:szCs w:val="26"/>
              </w:rPr>
              <w:t>молодежн</w:t>
            </w:r>
            <w:r w:rsidR="00EF7597" w:rsidRPr="00245FD4">
              <w:rPr>
                <w:rFonts w:ascii="Times New Roman" w:hAnsi="Times New Roman" w:cs="Times New Roman"/>
                <w:sz w:val="26"/>
                <w:szCs w:val="26"/>
              </w:rPr>
              <w:t>ой</w:t>
            </w:r>
            <w:r w:rsidR="00DE2FD4" w:rsidRPr="00245FD4">
              <w:rPr>
                <w:rFonts w:ascii="Times New Roman" w:hAnsi="Times New Roman" w:cs="Times New Roman"/>
                <w:sz w:val="26"/>
                <w:szCs w:val="26"/>
              </w:rPr>
              <w:t xml:space="preserve"> акци</w:t>
            </w:r>
            <w:r w:rsidR="00EF7597" w:rsidRPr="00245FD4">
              <w:rPr>
                <w:rFonts w:ascii="Times New Roman" w:hAnsi="Times New Roman" w:cs="Times New Roman"/>
                <w:sz w:val="26"/>
                <w:szCs w:val="26"/>
              </w:rPr>
              <w:t>и</w:t>
            </w:r>
            <w:r w:rsidR="00DE2FD4" w:rsidRPr="00245FD4">
              <w:rPr>
                <w:rFonts w:ascii="Times New Roman" w:hAnsi="Times New Roman" w:cs="Times New Roman"/>
                <w:sz w:val="26"/>
                <w:szCs w:val="26"/>
              </w:rPr>
              <w:t xml:space="preserve"> «</w:t>
            </w:r>
            <w:r w:rsidRPr="00245FD4">
              <w:rPr>
                <w:rFonts w:ascii="Times New Roman" w:hAnsi="Times New Roman" w:cs="Times New Roman"/>
                <w:sz w:val="26"/>
                <w:szCs w:val="26"/>
              </w:rPr>
              <w:t>Огни</w:t>
            </w:r>
            <w:r w:rsidR="00DE2FD4" w:rsidRPr="00245FD4">
              <w:rPr>
                <w:rFonts w:ascii="Times New Roman" w:hAnsi="Times New Roman" w:cs="Times New Roman"/>
                <w:sz w:val="26"/>
                <w:szCs w:val="26"/>
              </w:rPr>
              <w:t xml:space="preserve"> памяти» (движение колонны молодежи и представителей общественности со свечами от площади Ленина до площади ДК, митинг, возложение цветов к Мемориалу «Огонь Вечной Славы»);</w:t>
            </w:r>
          </w:p>
          <w:p w14:paraId="3382D543" w14:textId="53DB2728" w:rsidR="00EF7597" w:rsidRPr="00245FD4" w:rsidRDefault="007C19C5"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4</w:t>
            </w:r>
            <w:r w:rsidR="00EF7597" w:rsidRPr="00245FD4">
              <w:rPr>
                <w:rFonts w:ascii="Times New Roman" w:hAnsi="Times New Roman" w:cs="Times New Roman"/>
                <w:sz w:val="26"/>
                <w:szCs w:val="26"/>
              </w:rPr>
              <w:t xml:space="preserve">) </w:t>
            </w:r>
            <w:r w:rsidR="006D520C" w:rsidRPr="00245FD4">
              <w:rPr>
                <w:rFonts w:ascii="Times New Roman" w:hAnsi="Times New Roman" w:cs="Times New Roman"/>
                <w:sz w:val="26"/>
                <w:szCs w:val="26"/>
              </w:rPr>
              <w:t>о</w:t>
            </w:r>
            <w:r w:rsidR="000C6C8B" w:rsidRPr="00245FD4">
              <w:rPr>
                <w:rFonts w:ascii="Times New Roman" w:hAnsi="Times New Roman" w:cs="Times New Roman"/>
                <w:sz w:val="26"/>
                <w:szCs w:val="26"/>
              </w:rPr>
              <w:t>бщественн</w:t>
            </w:r>
            <w:r w:rsidR="00EF7597" w:rsidRPr="00245FD4">
              <w:rPr>
                <w:rFonts w:ascii="Times New Roman" w:hAnsi="Times New Roman" w:cs="Times New Roman"/>
                <w:sz w:val="26"/>
                <w:szCs w:val="26"/>
              </w:rPr>
              <w:t>ой</w:t>
            </w:r>
            <w:r w:rsidR="000C6C8B" w:rsidRPr="00245FD4">
              <w:rPr>
                <w:rFonts w:ascii="Times New Roman" w:hAnsi="Times New Roman" w:cs="Times New Roman"/>
                <w:sz w:val="26"/>
                <w:szCs w:val="26"/>
              </w:rPr>
              <w:t xml:space="preserve"> акци</w:t>
            </w:r>
            <w:r w:rsidR="00EF7597" w:rsidRPr="00245FD4">
              <w:rPr>
                <w:rFonts w:ascii="Times New Roman" w:hAnsi="Times New Roman" w:cs="Times New Roman"/>
                <w:sz w:val="26"/>
                <w:szCs w:val="26"/>
              </w:rPr>
              <w:t>и</w:t>
            </w:r>
            <w:r w:rsidR="000C6C8B" w:rsidRPr="00245FD4">
              <w:rPr>
                <w:rFonts w:ascii="Times New Roman" w:hAnsi="Times New Roman" w:cs="Times New Roman"/>
                <w:sz w:val="26"/>
                <w:szCs w:val="26"/>
              </w:rPr>
              <w:t xml:space="preserve"> «Бессмертный полк»</w:t>
            </w:r>
            <w:r w:rsidR="0040587C" w:rsidRPr="00245FD4">
              <w:rPr>
                <w:rFonts w:ascii="Times New Roman" w:hAnsi="Times New Roman" w:cs="Times New Roman"/>
                <w:sz w:val="26"/>
                <w:szCs w:val="26"/>
              </w:rPr>
              <w:t>;</w:t>
            </w:r>
          </w:p>
          <w:p w14:paraId="1EE11742" w14:textId="7A449525" w:rsidR="007C19C5" w:rsidRPr="00245FD4" w:rsidRDefault="007C19C5"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 xml:space="preserve">5) </w:t>
            </w:r>
            <w:r w:rsidR="006D520C" w:rsidRPr="00245FD4">
              <w:rPr>
                <w:rFonts w:ascii="Times New Roman" w:hAnsi="Times New Roman" w:cs="Times New Roman"/>
                <w:sz w:val="26"/>
                <w:szCs w:val="26"/>
              </w:rPr>
              <w:t>м</w:t>
            </w:r>
            <w:r w:rsidRPr="00245FD4">
              <w:rPr>
                <w:rFonts w:ascii="Times New Roman" w:hAnsi="Times New Roman" w:cs="Times New Roman"/>
                <w:sz w:val="26"/>
                <w:szCs w:val="26"/>
              </w:rPr>
              <w:t>олодежной акции «Вальс Победы»;</w:t>
            </w:r>
          </w:p>
          <w:p w14:paraId="509EAA23" w14:textId="5F2877E3" w:rsidR="00B877CA" w:rsidRPr="00245FD4" w:rsidRDefault="007C19C5"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6</w:t>
            </w:r>
            <w:r w:rsidR="00EF7597" w:rsidRPr="00245FD4">
              <w:rPr>
                <w:rFonts w:ascii="Times New Roman" w:hAnsi="Times New Roman" w:cs="Times New Roman"/>
                <w:sz w:val="26"/>
                <w:szCs w:val="26"/>
              </w:rPr>
              <w:t xml:space="preserve">) </w:t>
            </w:r>
            <w:r w:rsidR="000C6C8B" w:rsidRPr="00245FD4">
              <w:rPr>
                <w:rFonts w:ascii="Times New Roman" w:hAnsi="Times New Roman" w:cs="Times New Roman"/>
                <w:sz w:val="26"/>
                <w:szCs w:val="26"/>
              </w:rPr>
              <w:t>Всероссийск</w:t>
            </w:r>
            <w:r w:rsidR="00EF7597" w:rsidRPr="00245FD4">
              <w:rPr>
                <w:rFonts w:ascii="Times New Roman" w:hAnsi="Times New Roman" w:cs="Times New Roman"/>
                <w:sz w:val="26"/>
                <w:szCs w:val="26"/>
              </w:rPr>
              <w:t>ой</w:t>
            </w:r>
            <w:r w:rsidR="000C6C8B" w:rsidRPr="00245FD4">
              <w:rPr>
                <w:rFonts w:ascii="Times New Roman" w:hAnsi="Times New Roman" w:cs="Times New Roman"/>
                <w:sz w:val="26"/>
                <w:szCs w:val="26"/>
              </w:rPr>
              <w:t xml:space="preserve"> а</w:t>
            </w:r>
            <w:r w:rsidR="00B877CA" w:rsidRPr="00245FD4">
              <w:rPr>
                <w:rFonts w:ascii="Times New Roman" w:hAnsi="Times New Roman" w:cs="Times New Roman"/>
                <w:sz w:val="26"/>
                <w:szCs w:val="26"/>
              </w:rPr>
              <w:t>кци</w:t>
            </w:r>
            <w:r w:rsidR="00EF7597" w:rsidRPr="00245FD4">
              <w:rPr>
                <w:rFonts w:ascii="Times New Roman" w:hAnsi="Times New Roman" w:cs="Times New Roman"/>
                <w:sz w:val="26"/>
                <w:szCs w:val="26"/>
              </w:rPr>
              <w:t>и</w:t>
            </w:r>
            <w:r w:rsidR="00B877CA" w:rsidRPr="00245FD4">
              <w:rPr>
                <w:rFonts w:ascii="Times New Roman" w:hAnsi="Times New Roman" w:cs="Times New Roman"/>
                <w:sz w:val="26"/>
                <w:szCs w:val="26"/>
              </w:rPr>
              <w:t xml:space="preserve"> «Георгиевская ленточка»</w:t>
            </w:r>
            <w:r w:rsidR="006D520C" w:rsidRPr="00245FD4">
              <w:rPr>
                <w:rFonts w:ascii="Times New Roman" w:hAnsi="Times New Roman" w:cs="Times New Roman"/>
                <w:sz w:val="26"/>
                <w:szCs w:val="26"/>
              </w:rPr>
              <w:t>;</w:t>
            </w:r>
          </w:p>
          <w:p w14:paraId="308CC8CD" w14:textId="07B788AC" w:rsidR="006D520C" w:rsidRPr="00245FD4" w:rsidRDefault="006D520C"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7) молодежной акции «Огни памяти»</w:t>
            </w:r>
            <w:r w:rsidR="004B65A1" w:rsidRPr="00245FD4">
              <w:rPr>
                <w:rFonts w:ascii="Times New Roman" w:hAnsi="Times New Roman" w:cs="Times New Roman"/>
                <w:sz w:val="26"/>
                <w:szCs w:val="26"/>
              </w:rPr>
              <w:t>.</w:t>
            </w:r>
          </w:p>
        </w:tc>
        <w:tc>
          <w:tcPr>
            <w:tcW w:w="3236" w:type="dxa"/>
          </w:tcPr>
          <w:p w14:paraId="240033CC" w14:textId="6FE73BEF"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ОМП</w:t>
            </w:r>
          </w:p>
          <w:p w14:paraId="36CFCBFD" w14:textId="14F3213C"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ЦРМ</w:t>
            </w:r>
          </w:p>
          <w:p w14:paraId="5CD16932" w14:textId="77777777" w:rsidR="00B877CA" w:rsidRPr="00245FD4" w:rsidRDefault="00B877CA" w:rsidP="00245FD4">
            <w:pPr>
              <w:spacing w:line="216" w:lineRule="auto"/>
              <w:jc w:val="center"/>
              <w:rPr>
                <w:rFonts w:ascii="Times New Roman" w:hAnsi="Times New Roman" w:cs="Times New Roman"/>
                <w:sz w:val="26"/>
                <w:szCs w:val="26"/>
              </w:rPr>
            </w:pPr>
          </w:p>
          <w:p w14:paraId="68BD9D85" w14:textId="77777777" w:rsidR="00B877CA" w:rsidRPr="00245FD4" w:rsidRDefault="00B877CA" w:rsidP="00245FD4">
            <w:pPr>
              <w:spacing w:line="216" w:lineRule="auto"/>
              <w:jc w:val="center"/>
              <w:rPr>
                <w:rFonts w:ascii="Times New Roman" w:hAnsi="Times New Roman" w:cs="Times New Roman"/>
                <w:sz w:val="26"/>
                <w:szCs w:val="26"/>
              </w:rPr>
            </w:pPr>
          </w:p>
          <w:p w14:paraId="4D50E8E8" w14:textId="77777777" w:rsidR="00B877CA" w:rsidRPr="00245FD4" w:rsidRDefault="00B877CA" w:rsidP="00245FD4">
            <w:pPr>
              <w:spacing w:line="216" w:lineRule="auto"/>
              <w:jc w:val="center"/>
              <w:rPr>
                <w:rFonts w:ascii="Times New Roman" w:hAnsi="Times New Roman" w:cs="Times New Roman"/>
                <w:sz w:val="26"/>
                <w:szCs w:val="26"/>
              </w:rPr>
            </w:pPr>
          </w:p>
        </w:tc>
        <w:tc>
          <w:tcPr>
            <w:tcW w:w="2835" w:type="dxa"/>
          </w:tcPr>
          <w:p w14:paraId="4475E329" w14:textId="77777777" w:rsidR="007C19C5" w:rsidRPr="00245FD4" w:rsidRDefault="007C19C5" w:rsidP="00245FD4">
            <w:pPr>
              <w:spacing w:line="216" w:lineRule="auto"/>
              <w:jc w:val="center"/>
              <w:rPr>
                <w:rFonts w:ascii="Times New Roman" w:hAnsi="Times New Roman" w:cs="Times New Roman"/>
                <w:sz w:val="26"/>
                <w:szCs w:val="26"/>
              </w:rPr>
            </w:pPr>
          </w:p>
          <w:p w14:paraId="69C6D502" w14:textId="77777777" w:rsidR="007C19C5" w:rsidRPr="00245FD4" w:rsidRDefault="007C19C5" w:rsidP="00245FD4">
            <w:pPr>
              <w:spacing w:line="216" w:lineRule="auto"/>
              <w:jc w:val="center"/>
              <w:rPr>
                <w:rFonts w:ascii="Times New Roman" w:hAnsi="Times New Roman" w:cs="Times New Roman"/>
                <w:sz w:val="26"/>
                <w:szCs w:val="26"/>
              </w:rPr>
            </w:pPr>
          </w:p>
          <w:p w14:paraId="2A0D67C2" w14:textId="77777777" w:rsidR="007C19C5" w:rsidRPr="00245FD4" w:rsidRDefault="007C19C5" w:rsidP="00245FD4">
            <w:pPr>
              <w:spacing w:line="216" w:lineRule="auto"/>
              <w:jc w:val="center"/>
              <w:rPr>
                <w:rFonts w:ascii="Times New Roman" w:hAnsi="Times New Roman" w:cs="Times New Roman"/>
                <w:sz w:val="26"/>
                <w:szCs w:val="26"/>
              </w:rPr>
            </w:pPr>
          </w:p>
          <w:p w14:paraId="213DED7E" w14:textId="0BE6A325" w:rsidR="007C19C5" w:rsidRPr="00245FD4" w:rsidRDefault="007C19C5"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март</w:t>
            </w:r>
          </w:p>
          <w:p w14:paraId="40FEEB8A" w14:textId="50BDED1A" w:rsidR="002C30EF" w:rsidRPr="00245FD4" w:rsidRDefault="002C30EF"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апрель</w:t>
            </w:r>
          </w:p>
          <w:p w14:paraId="3403F435" w14:textId="345877F6"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май</w:t>
            </w:r>
          </w:p>
          <w:p w14:paraId="16BC6CA0" w14:textId="77777777" w:rsidR="00B877CA" w:rsidRPr="00245FD4" w:rsidRDefault="00B877CA" w:rsidP="00245FD4">
            <w:pPr>
              <w:spacing w:line="216" w:lineRule="auto"/>
              <w:jc w:val="center"/>
              <w:rPr>
                <w:rFonts w:ascii="Times New Roman" w:hAnsi="Times New Roman" w:cs="Times New Roman"/>
                <w:sz w:val="26"/>
                <w:szCs w:val="26"/>
              </w:rPr>
            </w:pPr>
          </w:p>
          <w:p w14:paraId="32B41DA4" w14:textId="77777777" w:rsidR="0099006C" w:rsidRPr="00245FD4" w:rsidRDefault="0099006C" w:rsidP="00245FD4">
            <w:pPr>
              <w:spacing w:line="216" w:lineRule="auto"/>
              <w:rPr>
                <w:rFonts w:ascii="Times New Roman" w:hAnsi="Times New Roman" w:cs="Times New Roman"/>
                <w:sz w:val="26"/>
                <w:szCs w:val="26"/>
              </w:rPr>
            </w:pPr>
          </w:p>
          <w:p w14:paraId="28F14F32" w14:textId="77777777" w:rsidR="007C19C5" w:rsidRPr="00245FD4" w:rsidRDefault="007C19C5" w:rsidP="00245FD4">
            <w:pPr>
              <w:spacing w:line="216" w:lineRule="auto"/>
              <w:jc w:val="center"/>
              <w:rPr>
                <w:rFonts w:ascii="Times New Roman" w:hAnsi="Times New Roman" w:cs="Times New Roman"/>
                <w:sz w:val="26"/>
                <w:szCs w:val="26"/>
              </w:rPr>
            </w:pPr>
          </w:p>
          <w:p w14:paraId="1088AE2F" w14:textId="47D0A699" w:rsidR="00B877CA" w:rsidRPr="00245FD4" w:rsidRDefault="00AF23DF"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8</w:t>
            </w:r>
            <w:r w:rsidR="00553754" w:rsidRPr="00245FD4">
              <w:rPr>
                <w:rFonts w:ascii="Times New Roman" w:hAnsi="Times New Roman" w:cs="Times New Roman"/>
                <w:sz w:val="26"/>
                <w:szCs w:val="26"/>
              </w:rPr>
              <w:t xml:space="preserve"> </w:t>
            </w:r>
            <w:r w:rsidR="00B877CA" w:rsidRPr="00245FD4">
              <w:rPr>
                <w:rFonts w:ascii="Times New Roman" w:hAnsi="Times New Roman" w:cs="Times New Roman"/>
                <w:sz w:val="26"/>
                <w:szCs w:val="26"/>
              </w:rPr>
              <w:t>ма</w:t>
            </w:r>
            <w:r w:rsidR="00553754" w:rsidRPr="00245FD4">
              <w:rPr>
                <w:rFonts w:ascii="Times New Roman" w:hAnsi="Times New Roman" w:cs="Times New Roman"/>
                <w:sz w:val="26"/>
                <w:szCs w:val="26"/>
              </w:rPr>
              <w:t>я</w:t>
            </w:r>
          </w:p>
          <w:p w14:paraId="22481A90" w14:textId="77777777" w:rsidR="00B877CA" w:rsidRPr="00245FD4" w:rsidRDefault="00B877CA" w:rsidP="00245FD4">
            <w:pPr>
              <w:spacing w:line="216" w:lineRule="auto"/>
              <w:jc w:val="center"/>
              <w:rPr>
                <w:rFonts w:ascii="Times New Roman" w:hAnsi="Times New Roman" w:cs="Times New Roman"/>
                <w:sz w:val="26"/>
                <w:szCs w:val="26"/>
              </w:rPr>
            </w:pPr>
          </w:p>
          <w:p w14:paraId="16C612EC" w14:textId="77777777" w:rsidR="007C19C5" w:rsidRPr="00245FD4" w:rsidRDefault="007C19C5" w:rsidP="00245FD4">
            <w:pPr>
              <w:spacing w:line="216" w:lineRule="auto"/>
              <w:jc w:val="center"/>
              <w:rPr>
                <w:rFonts w:ascii="Times New Roman" w:hAnsi="Times New Roman" w:cs="Times New Roman"/>
                <w:sz w:val="26"/>
                <w:szCs w:val="26"/>
              </w:rPr>
            </w:pPr>
          </w:p>
          <w:p w14:paraId="55BEF0E8" w14:textId="4EE087C9" w:rsidR="000C6C8B" w:rsidRPr="00245FD4" w:rsidRDefault="000C6C8B"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9 мая</w:t>
            </w:r>
          </w:p>
          <w:p w14:paraId="433B23FD" w14:textId="77777777" w:rsidR="007C19C5" w:rsidRPr="00245FD4" w:rsidRDefault="007C19C5" w:rsidP="00245FD4">
            <w:pPr>
              <w:spacing w:line="216" w:lineRule="auto"/>
              <w:jc w:val="center"/>
              <w:rPr>
                <w:rFonts w:ascii="Times New Roman" w:hAnsi="Times New Roman" w:cs="Times New Roman"/>
                <w:sz w:val="26"/>
                <w:szCs w:val="26"/>
              </w:rPr>
            </w:pPr>
          </w:p>
          <w:p w14:paraId="432FBA9D" w14:textId="47131C8D"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1 - 9 мая</w:t>
            </w:r>
          </w:p>
          <w:p w14:paraId="1916EAA3" w14:textId="417BFDEF" w:rsidR="00B877CA" w:rsidRPr="00245FD4" w:rsidRDefault="004F6B10"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июнь</w:t>
            </w:r>
          </w:p>
        </w:tc>
      </w:tr>
      <w:tr w:rsidR="00B877CA" w:rsidRPr="00245FD4" w14:paraId="6A692656" w14:textId="77777777" w:rsidTr="00245FD4">
        <w:trPr>
          <w:trHeight w:val="605"/>
        </w:trPr>
        <w:tc>
          <w:tcPr>
            <w:tcW w:w="847" w:type="dxa"/>
          </w:tcPr>
          <w:p w14:paraId="2D071EC7" w14:textId="752FAC60"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3.</w:t>
            </w:r>
            <w:r w:rsidR="006B198D" w:rsidRPr="00245FD4">
              <w:rPr>
                <w:rFonts w:ascii="Times New Roman" w:hAnsi="Times New Roman" w:cs="Times New Roman"/>
                <w:sz w:val="26"/>
                <w:szCs w:val="26"/>
              </w:rPr>
              <w:t>2</w:t>
            </w:r>
            <w:r w:rsidRPr="00245FD4">
              <w:rPr>
                <w:rFonts w:ascii="Times New Roman" w:hAnsi="Times New Roman" w:cs="Times New Roman"/>
                <w:sz w:val="26"/>
                <w:szCs w:val="26"/>
              </w:rPr>
              <w:t>.</w:t>
            </w:r>
          </w:p>
        </w:tc>
        <w:tc>
          <w:tcPr>
            <w:tcW w:w="7678" w:type="dxa"/>
          </w:tcPr>
          <w:p w14:paraId="71E9EADD" w14:textId="6D82F2BE" w:rsidR="00B877CA" w:rsidRPr="00245FD4" w:rsidRDefault="00B877CA"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 xml:space="preserve">Участие </w:t>
            </w:r>
            <w:r w:rsidR="00937D72" w:rsidRPr="00245FD4">
              <w:rPr>
                <w:rFonts w:ascii="Times New Roman" w:hAnsi="Times New Roman" w:cs="Times New Roman"/>
                <w:sz w:val="26"/>
                <w:szCs w:val="26"/>
              </w:rPr>
              <w:t>в мероприятиях,</w:t>
            </w:r>
            <w:r w:rsidRPr="00245FD4">
              <w:rPr>
                <w:rFonts w:ascii="Times New Roman" w:hAnsi="Times New Roman" w:cs="Times New Roman"/>
                <w:sz w:val="26"/>
                <w:szCs w:val="26"/>
              </w:rPr>
              <w:t xml:space="preserve"> посвященных пропаганде здорового образа жизн</w:t>
            </w:r>
            <w:r w:rsidR="000173C9" w:rsidRPr="00245FD4">
              <w:rPr>
                <w:rFonts w:ascii="Times New Roman" w:hAnsi="Times New Roman" w:cs="Times New Roman"/>
                <w:sz w:val="26"/>
                <w:szCs w:val="26"/>
              </w:rPr>
              <w:t>и</w:t>
            </w:r>
            <w:r w:rsidR="007C19C5" w:rsidRPr="00245FD4">
              <w:rPr>
                <w:rFonts w:ascii="Times New Roman" w:hAnsi="Times New Roman" w:cs="Times New Roman"/>
                <w:sz w:val="26"/>
                <w:szCs w:val="26"/>
              </w:rPr>
              <w:t xml:space="preserve"> и психологического здоровья:</w:t>
            </w:r>
          </w:p>
          <w:p w14:paraId="52F074E8" w14:textId="0A6B5B12" w:rsidR="007C19C5" w:rsidRPr="00245FD4" w:rsidRDefault="007C19C5" w:rsidP="00245FD4">
            <w:pPr>
              <w:spacing w:line="216" w:lineRule="auto"/>
              <w:rPr>
                <w:rFonts w:ascii="Times New Roman" w:hAnsi="Times New Roman" w:cs="Times New Roman"/>
                <w:sz w:val="26"/>
                <w:szCs w:val="26"/>
              </w:rPr>
            </w:pPr>
            <w:r w:rsidRPr="00245FD4">
              <w:rPr>
                <w:rFonts w:ascii="Times New Roman" w:hAnsi="Times New Roman" w:cs="Times New Roman"/>
                <w:sz w:val="26"/>
                <w:szCs w:val="26"/>
              </w:rPr>
              <w:t>1) «Акции «Молодежь против наркотиков»;</w:t>
            </w:r>
          </w:p>
          <w:p w14:paraId="2A58FA56" w14:textId="0F872A0A" w:rsidR="007C19C5" w:rsidRPr="00245FD4" w:rsidRDefault="007C19C5"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2) Молодежном спортивно-творческом фестивале «Мы выбираем жизнь», посвященный международному дню борьбы с наркоманией;</w:t>
            </w:r>
          </w:p>
          <w:p w14:paraId="0FDC2F22" w14:textId="4CC99769" w:rsidR="007C19C5" w:rsidRPr="00245FD4" w:rsidRDefault="007C19C5"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3) Молодежной акции, посвященной профилактике насилия в семье  «День без насилия»;</w:t>
            </w:r>
          </w:p>
        </w:tc>
        <w:tc>
          <w:tcPr>
            <w:tcW w:w="3236" w:type="dxa"/>
          </w:tcPr>
          <w:p w14:paraId="318328EB" w14:textId="77777777" w:rsidR="00241D86"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 xml:space="preserve">ОМП </w:t>
            </w:r>
          </w:p>
          <w:p w14:paraId="2A5BC58A" w14:textId="1408D294"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ЦРМ</w:t>
            </w:r>
          </w:p>
        </w:tc>
        <w:tc>
          <w:tcPr>
            <w:tcW w:w="2835" w:type="dxa"/>
          </w:tcPr>
          <w:p w14:paraId="1DB60FC2" w14:textId="77777777" w:rsidR="00B877CA" w:rsidRPr="00245FD4" w:rsidRDefault="00B877CA"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в течение года</w:t>
            </w:r>
          </w:p>
          <w:p w14:paraId="104E27A8" w14:textId="77777777" w:rsidR="007C19C5" w:rsidRPr="00245FD4" w:rsidRDefault="007C19C5" w:rsidP="00245FD4">
            <w:pPr>
              <w:spacing w:line="216" w:lineRule="auto"/>
              <w:jc w:val="center"/>
              <w:rPr>
                <w:rFonts w:ascii="Times New Roman" w:hAnsi="Times New Roman" w:cs="Times New Roman"/>
                <w:sz w:val="26"/>
                <w:szCs w:val="26"/>
              </w:rPr>
            </w:pPr>
          </w:p>
          <w:p w14:paraId="31559FDF" w14:textId="5D16EECA" w:rsidR="007C19C5" w:rsidRPr="00245FD4" w:rsidRDefault="007C19C5"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апрель</w:t>
            </w:r>
          </w:p>
          <w:p w14:paraId="0BD5E975" w14:textId="2D21AD13" w:rsidR="007C19C5" w:rsidRPr="00245FD4" w:rsidRDefault="007C19C5"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июнь</w:t>
            </w:r>
          </w:p>
          <w:p w14:paraId="59CEB7AC" w14:textId="77777777" w:rsidR="00B877CA" w:rsidRPr="00245FD4" w:rsidRDefault="00B877CA" w:rsidP="00245FD4">
            <w:pPr>
              <w:spacing w:line="216" w:lineRule="auto"/>
              <w:jc w:val="center"/>
              <w:rPr>
                <w:rFonts w:ascii="Times New Roman" w:hAnsi="Times New Roman" w:cs="Times New Roman"/>
                <w:sz w:val="26"/>
                <w:szCs w:val="26"/>
              </w:rPr>
            </w:pPr>
          </w:p>
        </w:tc>
      </w:tr>
      <w:tr w:rsidR="00245FD4" w:rsidRPr="00245FD4" w14:paraId="1907F1EC" w14:textId="77777777" w:rsidTr="00245FD4">
        <w:trPr>
          <w:trHeight w:val="50"/>
        </w:trPr>
        <w:tc>
          <w:tcPr>
            <w:tcW w:w="847" w:type="dxa"/>
          </w:tcPr>
          <w:p w14:paraId="1638DC79" w14:textId="44AA9E7B"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lastRenderedPageBreak/>
              <w:t>1</w:t>
            </w:r>
          </w:p>
        </w:tc>
        <w:tc>
          <w:tcPr>
            <w:tcW w:w="7678" w:type="dxa"/>
          </w:tcPr>
          <w:p w14:paraId="1E6ED5D1" w14:textId="608E9F89"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2</w:t>
            </w:r>
          </w:p>
        </w:tc>
        <w:tc>
          <w:tcPr>
            <w:tcW w:w="3236" w:type="dxa"/>
          </w:tcPr>
          <w:p w14:paraId="1D0D6DD2" w14:textId="5A8B363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3</w:t>
            </w:r>
          </w:p>
        </w:tc>
        <w:tc>
          <w:tcPr>
            <w:tcW w:w="2835" w:type="dxa"/>
          </w:tcPr>
          <w:p w14:paraId="273AE24A" w14:textId="29ABC7F4"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4</w:t>
            </w:r>
          </w:p>
        </w:tc>
      </w:tr>
      <w:tr w:rsidR="00245FD4" w:rsidRPr="00245FD4" w14:paraId="6252AFCC" w14:textId="77777777" w:rsidTr="001C0864">
        <w:trPr>
          <w:trHeight w:val="50"/>
        </w:trPr>
        <w:tc>
          <w:tcPr>
            <w:tcW w:w="847" w:type="dxa"/>
          </w:tcPr>
          <w:p w14:paraId="128133C9" w14:textId="0CCE57A3"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3.3.</w:t>
            </w:r>
          </w:p>
        </w:tc>
        <w:tc>
          <w:tcPr>
            <w:tcW w:w="7678" w:type="dxa"/>
          </w:tcPr>
          <w:p w14:paraId="5E143C27" w14:textId="1FEE204C" w:rsidR="00245FD4" w:rsidRPr="00245FD4" w:rsidRDefault="00245FD4" w:rsidP="001C086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Участие в общегородских субботниках</w:t>
            </w:r>
            <w:r w:rsidR="001C0864">
              <w:rPr>
                <w:rFonts w:ascii="Times New Roman" w:hAnsi="Times New Roman" w:cs="Times New Roman"/>
                <w:sz w:val="26"/>
                <w:szCs w:val="26"/>
              </w:rPr>
              <w:t>.</w:t>
            </w:r>
          </w:p>
        </w:tc>
        <w:tc>
          <w:tcPr>
            <w:tcW w:w="3236" w:type="dxa"/>
          </w:tcPr>
          <w:p w14:paraId="4B614E27" w14:textId="7777777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 xml:space="preserve">ОМП </w:t>
            </w:r>
          </w:p>
        </w:tc>
        <w:tc>
          <w:tcPr>
            <w:tcW w:w="2835" w:type="dxa"/>
          </w:tcPr>
          <w:p w14:paraId="72312483" w14:textId="7777777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апрель-ноябрь</w:t>
            </w:r>
          </w:p>
        </w:tc>
      </w:tr>
      <w:tr w:rsidR="00245FD4" w:rsidRPr="00245FD4" w14:paraId="5F81725D" w14:textId="77777777" w:rsidTr="001C0864">
        <w:trPr>
          <w:trHeight w:val="598"/>
        </w:trPr>
        <w:tc>
          <w:tcPr>
            <w:tcW w:w="847" w:type="dxa"/>
          </w:tcPr>
          <w:p w14:paraId="192F08D7" w14:textId="48A6DB34"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3.4.</w:t>
            </w:r>
          </w:p>
        </w:tc>
        <w:tc>
          <w:tcPr>
            <w:tcW w:w="7678" w:type="dxa"/>
          </w:tcPr>
          <w:p w14:paraId="3C72F0E1" w14:textId="0D59D3F0" w:rsidR="00245FD4" w:rsidRPr="00245FD4" w:rsidRDefault="00245FD4"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Поздравление ветеранов с праздниками (День Победы, дни рождения)</w:t>
            </w:r>
            <w:r w:rsidR="001C0864">
              <w:rPr>
                <w:rFonts w:ascii="Times New Roman" w:hAnsi="Times New Roman" w:cs="Times New Roman"/>
                <w:sz w:val="26"/>
                <w:szCs w:val="26"/>
              </w:rPr>
              <w:t>.</w:t>
            </w:r>
          </w:p>
        </w:tc>
        <w:tc>
          <w:tcPr>
            <w:tcW w:w="3236" w:type="dxa"/>
          </w:tcPr>
          <w:p w14:paraId="208FBA3D" w14:textId="21D4A0C2"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 xml:space="preserve">ОМП </w:t>
            </w:r>
          </w:p>
          <w:p w14:paraId="17333067" w14:textId="7527F4EF"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 xml:space="preserve">АИМО СК </w:t>
            </w:r>
          </w:p>
          <w:p w14:paraId="231544CB" w14:textId="3000B798"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Совет ветеранов</w:t>
            </w:r>
          </w:p>
        </w:tc>
        <w:tc>
          <w:tcPr>
            <w:tcW w:w="2835" w:type="dxa"/>
          </w:tcPr>
          <w:p w14:paraId="01FCEFA0" w14:textId="7777777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в течение года</w:t>
            </w:r>
          </w:p>
        </w:tc>
      </w:tr>
      <w:tr w:rsidR="00245FD4" w:rsidRPr="00245FD4" w14:paraId="59736038" w14:textId="77777777" w:rsidTr="00245FD4">
        <w:trPr>
          <w:trHeight w:val="416"/>
        </w:trPr>
        <w:tc>
          <w:tcPr>
            <w:tcW w:w="847" w:type="dxa"/>
          </w:tcPr>
          <w:p w14:paraId="040D3E32" w14:textId="22EAB083"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3.5.</w:t>
            </w:r>
          </w:p>
        </w:tc>
        <w:tc>
          <w:tcPr>
            <w:tcW w:w="7678" w:type="dxa"/>
          </w:tcPr>
          <w:p w14:paraId="0B17B792" w14:textId="4A2446E0" w:rsidR="00245FD4" w:rsidRPr="00245FD4" w:rsidRDefault="00245FD4" w:rsidP="00245FD4">
            <w:pPr>
              <w:tabs>
                <w:tab w:val="left" w:pos="1050"/>
              </w:tabs>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Организация и участие в мероприятиях патриотического воспитания молодежи</w:t>
            </w:r>
            <w:r w:rsidR="001C0864">
              <w:rPr>
                <w:rFonts w:ascii="Times New Roman" w:hAnsi="Times New Roman" w:cs="Times New Roman"/>
                <w:sz w:val="26"/>
                <w:szCs w:val="26"/>
              </w:rPr>
              <w:t>.</w:t>
            </w:r>
            <w:r w:rsidRPr="00245FD4">
              <w:rPr>
                <w:rFonts w:ascii="Times New Roman" w:hAnsi="Times New Roman" w:cs="Times New Roman"/>
                <w:sz w:val="26"/>
                <w:szCs w:val="26"/>
              </w:rPr>
              <w:t xml:space="preserve"> </w:t>
            </w:r>
          </w:p>
        </w:tc>
        <w:tc>
          <w:tcPr>
            <w:tcW w:w="3236" w:type="dxa"/>
          </w:tcPr>
          <w:p w14:paraId="2B7973F2" w14:textId="6D61CD86"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ОМП</w:t>
            </w:r>
          </w:p>
          <w:p w14:paraId="571D66BF" w14:textId="0154DFD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 xml:space="preserve">ЦРМ </w:t>
            </w:r>
          </w:p>
        </w:tc>
        <w:tc>
          <w:tcPr>
            <w:tcW w:w="2835" w:type="dxa"/>
          </w:tcPr>
          <w:p w14:paraId="1DFBA19A" w14:textId="7777777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в течение года</w:t>
            </w:r>
          </w:p>
        </w:tc>
      </w:tr>
      <w:tr w:rsidR="00245FD4" w:rsidRPr="00245FD4" w14:paraId="2CEC9348" w14:textId="77777777" w:rsidTr="001C0864">
        <w:trPr>
          <w:trHeight w:val="74"/>
        </w:trPr>
        <w:tc>
          <w:tcPr>
            <w:tcW w:w="847" w:type="dxa"/>
            <w:tcBorders>
              <w:bottom w:val="single" w:sz="4" w:space="0" w:color="auto"/>
            </w:tcBorders>
          </w:tcPr>
          <w:p w14:paraId="3A3F24ED" w14:textId="423B7C5B"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3.6.</w:t>
            </w:r>
          </w:p>
        </w:tc>
        <w:tc>
          <w:tcPr>
            <w:tcW w:w="7678" w:type="dxa"/>
            <w:tcBorders>
              <w:bottom w:val="single" w:sz="4" w:space="0" w:color="auto"/>
            </w:tcBorders>
          </w:tcPr>
          <w:p w14:paraId="2378771C" w14:textId="6CBFCB0D" w:rsidR="00245FD4" w:rsidRPr="00245FD4" w:rsidRDefault="00245FD4" w:rsidP="00245FD4">
            <w:pPr>
              <w:spacing w:line="216" w:lineRule="auto"/>
              <w:rPr>
                <w:rFonts w:ascii="Times New Roman" w:hAnsi="Times New Roman" w:cs="Times New Roman"/>
                <w:sz w:val="26"/>
                <w:szCs w:val="26"/>
              </w:rPr>
            </w:pPr>
            <w:r w:rsidRPr="00245FD4">
              <w:rPr>
                <w:rFonts w:ascii="Times New Roman" w:hAnsi="Times New Roman" w:cs="Times New Roman"/>
                <w:sz w:val="26"/>
                <w:szCs w:val="26"/>
              </w:rPr>
              <w:t>Участие в акции «Новогоднее чудо»</w:t>
            </w:r>
            <w:r w:rsidR="001C0864">
              <w:rPr>
                <w:rFonts w:ascii="Times New Roman" w:hAnsi="Times New Roman" w:cs="Times New Roman"/>
                <w:sz w:val="26"/>
                <w:szCs w:val="26"/>
              </w:rPr>
              <w:t>.</w:t>
            </w:r>
            <w:r w:rsidRPr="00245FD4">
              <w:rPr>
                <w:rFonts w:ascii="Times New Roman" w:hAnsi="Times New Roman" w:cs="Times New Roman"/>
                <w:sz w:val="26"/>
                <w:szCs w:val="26"/>
              </w:rPr>
              <w:t xml:space="preserve"> </w:t>
            </w:r>
          </w:p>
        </w:tc>
        <w:tc>
          <w:tcPr>
            <w:tcW w:w="3236" w:type="dxa"/>
            <w:tcBorders>
              <w:bottom w:val="single" w:sz="4" w:space="0" w:color="auto"/>
            </w:tcBorders>
          </w:tcPr>
          <w:p w14:paraId="5F7E2CEF" w14:textId="7777777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ОМП</w:t>
            </w:r>
          </w:p>
        </w:tc>
        <w:tc>
          <w:tcPr>
            <w:tcW w:w="2835" w:type="dxa"/>
            <w:tcBorders>
              <w:bottom w:val="single" w:sz="4" w:space="0" w:color="auto"/>
            </w:tcBorders>
          </w:tcPr>
          <w:p w14:paraId="068EBCC5" w14:textId="7777777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декабрь</w:t>
            </w:r>
          </w:p>
        </w:tc>
      </w:tr>
      <w:tr w:rsidR="00245FD4" w:rsidRPr="00245FD4" w14:paraId="772293AA" w14:textId="77777777" w:rsidTr="00245FD4">
        <w:trPr>
          <w:trHeight w:val="633"/>
        </w:trPr>
        <w:tc>
          <w:tcPr>
            <w:tcW w:w="847" w:type="dxa"/>
            <w:tcBorders>
              <w:bottom w:val="single" w:sz="4" w:space="0" w:color="auto"/>
            </w:tcBorders>
          </w:tcPr>
          <w:p w14:paraId="0ADAF019" w14:textId="4F51A9ED"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3.7.</w:t>
            </w:r>
          </w:p>
        </w:tc>
        <w:tc>
          <w:tcPr>
            <w:tcW w:w="7678" w:type="dxa"/>
            <w:tcBorders>
              <w:bottom w:val="single" w:sz="4" w:space="0" w:color="auto"/>
            </w:tcBorders>
          </w:tcPr>
          <w:p w14:paraId="1D70F358" w14:textId="14DD9D19" w:rsidR="00245FD4" w:rsidRPr="00245FD4" w:rsidRDefault="00245FD4" w:rsidP="001C0864">
            <w:pPr>
              <w:spacing w:line="216" w:lineRule="auto"/>
              <w:jc w:val="both"/>
              <w:rPr>
                <w:rFonts w:ascii="Times New Roman" w:hAnsi="Times New Roman" w:cs="Times New Roman"/>
                <w:color w:val="FF0000"/>
                <w:sz w:val="26"/>
                <w:szCs w:val="26"/>
              </w:rPr>
            </w:pPr>
            <w:r w:rsidRPr="00245FD4">
              <w:rPr>
                <w:rFonts w:ascii="Times New Roman" w:hAnsi="Times New Roman" w:cs="Times New Roman"/>
                <w:sz w:val="26"/>
                <w:szCs w:val="26"/>
              </w:rPr>
              <w:t>Организация и участие в проведении мероприятий, посвященных памятным и праздничным датам Российской Федерации, в том числе, молодёжных мероприятиях, посвященных Дню Изобильненского муниципального округа</w:t>
            </w:r>
            <w:r w:rsidR="001C0864">
              <w:rPr>
                <w:rFonts w:ascii="Times New Roman" w:hAnsi="Times New Roman" w:cs="Times New Roman"/>
                <w:sz w:val="26"/>
                <w:szCs w:val="26"/>
              </w:rPr>
              <w:t>.</w:t>
            </w:r>
            <w:r w:rsidRPr="00245FD4">
              <w:rPr>
                <w:rFonts w:ascii="Times New Roman" w:hAnsi="Times New Roman" w:cs="Times New Roman"/>
                <w:sz w:val="26"/>
                <w:szCs w:val="26"/>
              </w:rPr>
              <w:t xml:space="preserve"> </w:t>
            </w:r>
          </w:p>
        </w:tc>
        <w:tc>
          <w:tcPr>
            <w:tcW w:w="3236" w:type="dxa"/>
            <w:tcBorders>
              <w:bottom w:val="single" w:sz="4" w:space="0" w:color="auto"/>
            </w:tcBorders>
          </w:tcPr>
          <w:p w14:paraId="555372AF" w14:textId="7777777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ОМП</w:t>
            </w:r>
          </w:p>
          <w:p w14:paraId="113431CA" w14:textId="5A24EAE0" w:rsidR="00245FD4" w:rsidRPr="00245FD4" w:rsidRDefault="00245FD4" w:rsidP="00245FD4">
            <w:pPr>
              <w:spacing w:line="216" w:lineRule="auto"/>
              <w:jc w:val="center"/>
              <w:rPr>
                <w:rFonts w:ascii="Times New Roman" w:hAnsi="Times New Roman" w:cs="Times New Roman"/>
                <w:color w:val="FF0000"/>
                <w:sz w:val="26"/>
                <w:szCs w:val="26"/>
              </w:rPr>
            </w:pPr>
            <w:r w:rsidRPr="00245FD4">
              <w:rPr>
                <w:rFonts w:ascii="Times New Roman" w:hAnsi="Times New Roman" w:cs="Times New Roman"/>
                <w:sz w:val="26"/>
                <w:szCs w:val="26"/>
              </w:rPr>
              <w:t>ЦРМ</w:t>
            </w:r>
          </w:p>
        </w:tc>
        <w:tc>
          <w:tcPr>
            <w:tcW w:w="2835" w:type="dxa"/>
            <w:tcBorders>
              <w:bottom w:val="single" w:sz="4" w:space="0" w:color="auto"/>
            </w:tcBorders>
          </w:tcPr>
          <w:p w14:paraId="272EB18F" w14:textId="7777777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в течение года</w:t>
            </w:r>
          </w:p>
          <w:p w14:paraId="1A66DC6A" w14:textId="77777777" w:rsidR="00245FD4" w:rsidRPr="00245FD4" w:rsidRDefault="00245FD4" w:rsidP="00245FD4">
            <w:pPr>
              <w:spacing w:line="216" w:lineRule="auto"/>
              <w:jc w:val="center"/>
              <w:rPr>
                <w:rFonts w:ascii="Times New Roman" w:hAnsi="Times New Roman" w:cs="Times New Roman"/>
                <w:sz w:val="26"/>
                <w:szCs w:val="26"/>
              </w:rPr>
            </w:pPr>
          </w:p>
        </w:tc>
      </w:tr>
      <w:tr w:rsidR="00245FD4" w:rsidRPr="00245FD4" w14:paraId="3966C25E" w14:textId="77777777" w:rsidTr="001C0864">
        <w:trPr>
          <w:trHeight w:val="50"/>
        </w:trPr>
        <w:tc>
          <w:tcPr>
            <w:tcW w:w="847" w:type="dxa"/>
            <w:tcBorders>
              <w:bottom w:val="single" w:sz="4" w:space="0" w:color="auto"/>
            </w:tcBorders>
          </w:tcPr>
          <w:p w14:paraId="5AF0BFCF" w14:textId="7DC1642D"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 xml:space="preserve">3.8. </w:t>
            </w:r>
          </w:p>
        </w:tc>
        <w:tc>
          <w:tcPr>
            <w:tcW w:w="7678" w:type="dxa"/>
            <w:tcBorders>
              <w:bottom w:val="single" w:sz="4" w:space="0" w:color="auto"/>
            </w:tcBorders>
          </w:tcPr>
          <w:p w14:paraId="60FB46AF" w14:textId="14E086CD" w:rsidR="00245FD4" w:rsidRPr="00245FD4" w:rsidRDefault="00245FD4" w:rsidP="001C086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Участие в акциях по донации крови и (или) ее компонентов</w:t>
            </w:r>
            <w:r w:rsidR="001C0864">
              <w:rPr>
                <w:rFonts w:ascii="Times New Roman" w:hAnsi="Times New Roman" w:cs="Times New Roman"/>
                <w:sz w:val="26"/>
                <w:szCs w:val="26"/>
              </w:rPr>
              <w:t>.</w:t>
            </w:r>
            <w:r w:rsidRPr="00245FD4">
              <w:rPr>
                <w:rFonts w:ascii="Times New Roman" w:hAnsi="Times New Roman" w:cs="Times New Roman"/>
                <w:sz w:val="26"/>
                <w:szCs w:val="26"/>
              </w:rPr>
              <w:t xml:space="preserve"> </w:t>
            </w:r>
          </w:p>
        </w:tc>
        <w:tc>
          <w:tcPr>
            <w:tcW w:w="3236" w:type="dxa"/>
            <w:tcBorders>
              <w:bottom w:val="single" w:sz="4" w:space="0" w:color="auto"/>
            </w:tcBorders>
          </w:tcPr>
          <w:p w14:paraId="22D3834A" w14:textId="3F4C8B0C"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ОМП</w:t>
            </w:r>
          </w:p>
        </w:tc>
        <w:tc>
          <w:tcPr>
            <w:tcW w:w="2835" w:type="dxa"/>
            <w:tcBorders>
              <w:bottom w:val="single" w:sz="4" w:space="0" w:color="auto"/>
            </w:tcBorders>
          </w:tcPr>
          <w:p w14:paraId="27606DF3" w14:textId="614B1B13"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в течение года</w:t>
            </w:r>
          </w:p>
        </w:tc>
      </w:tr>
      <w:tr w:rsidR="00245FD4" w:rsidRPr="00245FD4" w14:paraId="2D06A74C" w14:textId="77777777" w:rsidTr="00245FD4">
        <w:trPr>
          <w:trHeight w:val="633"/>
        </w:trPr>
        <w:tc>
          <w:tcPr>
            <w:tcW w:w="847" w:type="dxa"/>
            <w:tcBorders>
              <w:bottom w:val="single" w:sz="4" w:space="0" w:color="auto"/>
            </w:tcBorders>
          </w:tcPr>
          <w:p w14:paraId="0ED30DCF" w14:textId="2077FD71"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3.9.</w:t>
            </w:r>
          </w:p>
        </w:tc>
        <w:tc>
          <w:tcPr>
            <w:tcW w:w="7678" w:type="dxa"/>
            <w:tcBorders>
              <w:bottom w:val="single" w:sz="4" w:space="0" w:color="auto"/>
            </w:tcBorders>
          </w:tcPr>
          <w:p w14:paraId="51C56A08" w14:textId="04A01B3A" w:rsidR="00245FD4" w:rsidRPr="00245FD4" w:rsidRDefault="00245FD4"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Участие в акции «Подари радость», организация праздников для воспитанников специализированных государственных учреждений, расположенных на территории нашего округа (Изобильненского Социально-Реабилитационного Центра для несовершеннолетних в селе Тищенском и др.)</w:t>
            </w:r>
            <w:r w:rsidR="001C0864">
              <w:rPr>
                <w:rFonts w:ascii="Times New Roman" w:hAnsi="Times New Roman" w:cs="Times New Roman"/>
                <w:sz w:val="26"/>
                <w:szCs w:val="26"/>
              </w:rPr>
              <w:t>.</w:t>
            </w:r>
          </w:p>
        </w:tc>
        <w:tc>
          <w:tcPr>
            <w:tcW w:w="3236" w:type="dxa"/>
            <w:tcBorders>
              <w:bottom w:val="single" w:sz="4" w:space="0" w:color="auto"/>
            </w:tcBorders>
          </w:tcPr>
          <w:p w14:paraId="1D8198B7" w14:textId="79E4865B"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ОМП</w:t>
            </w:r>
          </w:p>
        </w:tc>
        <w:tc>
          <w:tcPr>
            <w:tcW w:w="2835" w:type="dxa"/>
            <w:tcBorders>
              <w:bottom w:val="single" w:sz="4" w:space="0" w:color="auto"/>
            </w:tcBorders>
          </w:tcPr>
          <w:p w14:paraId="0FCC55DD" w14:textId="2D0E82EA"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в течение года</w:t>
            </w:r>
          </w:p>
        </w:tc>
      </w:tr>
      <w:tr w:rsidR="00245FD4" w:rsidRPr="00245FD4" w14:paraId="04971B9E" w14:textId="77777777" w:rsidTr="00245FD4">
        <w:trPr>
          <w:trHeight w:val="633"/>
        </w:trPr>
        <w:tc>
          <w:tcPr>
            <w:tcW w:w="847" w:type="dxa"/>
            <w:tcBorders>
              <w:bottom w:val="single" w:sz="4" w:space="0" w:color="auto"/>
            </w:tcBorders>
          </w:tcPr>
          <w:p w14:paraId="07FA44F3" w14:textId="2B1C8FC5"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3.10.</w:t>
            </w:r>
          </w:p>
        </w:tc>
        <w:tc>
          <w:tcPr>
            <w:tcW w:w="7678" w:type="dxa"/>
            <w:tcBorders>
              <w:bottom w:val="single" w:sz="4" w:space="0" w:color="auto"/>
            </w:tcBorders>
          </w:tcPr>
          <w:p w14:paraId="2733E337" w14:textId="0D412EC1" w:rsidR="00245FD4" w:rsidRPr="00245FD4" w:rsidRDefault="00245FD4"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Акция «Волонтеры-детям» (проведение развлекательных программ для учащихся дошкольных образовательных учреждений, детского дома)</w:t>
            </w:r>
            <w:r w:rsidR="001C0864">
              <w:rPr>
                <w:rFonts w:ascii="Times New Roman" w:hAnsi="Times New Roman" w:cs="Times New Roman"/>
                <w:sz w:val="26"/>
                <w:szCs w:val="26"/>
              </w:rPr>
              <w:t>.</w:t>
            </w:r>
          </w:p>
        </w:tc>
        <w:tc>
          <w:tcPr>
            <w:tcW w:w="3236" w:type="dxa"/>
            <w:tcBorders>
              <w:bottom w:val="single" w:sz="4" w:space="0" w:color="auto"/>
            </w:tcBorders>
          </w:tcPr>
          <w:p w14:paraId="5E5B91B0" w14:textId="7777777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ОМП</w:t>
            </w:r>
          </w:p>
          <w:p w14:paraId="0CA06CA8" w14:textId="79F0F0BD"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ЦРМ</w:t>
            </w:r>
          </w:p>
        </w:tc>
        <w:tc>
          <w:tcPr>
            <w:tcW w:w="2835" w:type="dxa"/>
            <w:tcBorders>
              <w:bottom w:val="single" w:sz="4" w:space="0" w:color="auto"/>
            </w:tcBorders>
          </w:tcPr>
          <w:p w14:paraId="01751AF0" w14:textId="550C9D7B"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01 июня</w:t>
            </w:r>
          </w:p>
        </w:tc>
      </w:tr>
      <w:tr w:rsidR="00245FD4" w:rsidRPr="00245FD4" w14:paraId="21CD677C" w14:textId="77777777" w:rsidTr="001C0864">
        <w:trPr>
          <w:trHeight w:val="937"/>
        </w:trPr>
        <w:tc>
          <w:tcPr>
            <w:tcW w:w="847" w:type="dxa"/>
            <w:tcBorders>
              <w:bottom w:val="single" w:sz="4" w:space="0" w:color="auto"/>
            </w:tcBorders>
          </w:tcPr>
          <w:p w14:paraId="232EB4EF" w14:textId="62B71BAB"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3.11.</w:t>
            </w:r>
          </w:p>
        </w:tc>
        <w:tc>
          <w:tcPr>
            <w:tcW w:w="7678" w:type="dxa"/>
            <w:tcBorders>
              <w:bottom w:val="single" w:sz="4" w:space="0" w:color="auto"/>
            </w:tcBorders>
          </w:tcPr>
          <w:p w14:paraId="51DFF7F6" w14:textId="18AB5BD0" w:rsidR="00245FD4" w:rsidRPr="00245FD4" w:rsidRDefault="00245FD4"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Организация работы по подготовке и последующему размещению на официальных страницах Думы муниципального округа в социальных сетях материалов о земляках, героях СВО,</w:t>
            </w:r>
            <w:r w:rsidRPr="00245FD4">
              <w:rPr>
                <w:sz w:val="26"/>
                <w:szCs w:val="26"/>
              </w:rPr>
              <w:t xml:space="preserve"> </w:t>
            </w:r>
            <w:r w:rsidRPr="00245FD4">
              <w:rPr>
                <w:rFonts w:ascii="Times New Roman" w:hAnsi="Times New Roman" w:cs="Times New Roman"/>
                <w:sz w:val="26"/>
                <w:szCs w:val="26"/>
              </w:rPr>
              <w:t>в рамках объявленного Президентом РФ года «Защитников Отечества»</w:t>
            </w:r>
            <w:r w:rsidR="001C0864">
              <w:rPr>
                <w:rFonts w:ascii="Times New Roman" w:hAnsi="Times New Roman" w:cs="Times New Roman"/>
                <w:sz w:val="26"/>
                <w:szCs w:val="26"/>
              </w:rPr>
              <w:t>.</w:t>
            </w:r>
          </w:p>
        </w:tc>
        <w:tc>
          <w:tcPr>
            <w:tcW w:w="3236" w:type="dxa"/>
            <w:tcBorders>
              <w:bottom w:val="single" w:sz="4" w:space="0" w:color="auto"/>
            </w:tcBorders>
          </w:tcPr>
          <w:p w14:paraId="1838689E" w14:textId="2B97A1ED"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ОМП</w:t>
            </w:r>
          </w:p>
        </w:tc>
        <w:tc>
          <w:tcPr>
            <w:tcW w:w="2835" w:type="dxa"/>
            <w:tcBorders>
              <w:bottom w:val="single" w:sz="4" w:space="0" w:color="auto"/>
            </w:tcBorders>
          </w:tcPr>
          <w:p w14:paraId="47123D7B" w14:textId="26265EF1"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в течение года</w:t>
            </w:r>
          </w:p>
        </w:tc>
      </w:tr>
      <w:tr w:rsidR="00245FD4" w:rsidRPr="00245FD4" w14:paraId="223DFADA" w14:textId="77777777" w:rsidTr="00245FD4">
        <w:trPr>
          <w:trHeight w:val="633"/>
        </w:trPr>
        <w:tc>
          <w:tcPr>
            <w:tcW w:w="847" w:type="dxa"/>
            <w:tcBorders>
              <w:bottom w:val="single" w:sz="4" w:space="0" w:color="auto"/>
            </w:tcBorders>
          </w:tcPr>
          <w:p w14:paraId="6A34F73E" w14:textId="41433CBA"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3.12.</w:t>
            </w:r>
          </w:p>
        </w:tc>
        <w:tc>
          <w:tcPr>
            <w:tcW w:w="7678" w:type="dxa"/>
            <w:tcBorders>
              <w:bottom w:val="single" w:sz="4" w:space="0" w:color="auto"/>
            </w:tcBorders>
          </w:tcPr>
          <w:p w14:paraId="0CFE00C9" w14:textId="00EDE8CC" w:rsidR="00245FD4" w:rsidRPr="00245FD4" w:rsidRDefault="00245FD4"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«Спасибо тебе, Солдат» - организация совместно с образовательными учреждениями округа работы по подготовке и отправке писем военнослужащим, проходящим службу и принимающим участие в СВО</w:t>
            </w:r>
            <w:r w:rsidR="001C0864">
              <w:rPr>
                <w:rFonts w:ascii="Times New Roman" w:hAnsi="Times New Roman" w:cs="Times New Roman"/>
                <w:sz w:val="26"/>
                <w:szCs w:val="26"/>
              </w:rPr>
              <w:t>.</w:t>
            </w:r>
          </w:p>
        </w:tc>
        <w:tc>
          <w:tcPr>
            <w:tcW w:w="3236" w:type="dxa"/>
            <w:tcBorders>
              <w:bottom w:val="single" w:sz="4" w:space="0" w:color="auto"/>
            </w:tcBorders>
          </w:tcPr>
          <w:p w14:paraId="0770CAC8" w14:textId="439F437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ОМП</w:t>
            </w:r>
          </w:p>
        </w:tc>
        <w:tc>
          <w:tcPr>
            <w:tcW w:w="2835" w:type="dxa"/>
            <w:tcBorders>
              <w:bottom w:val="single" w:sz="4" w:space="0" w:color="auto"/>
            </w:tcBorders>
          </w:tcPr>
          <w:p w14:paraId="0D201122" w14:textId="0954C85B"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в течение года</w:t>
            </w:r>
          </w:p>
        </w:tc>
      </w:tr>
      <w:tr w:rsidR="00245FD4" w:rsidRPr="00245FD4" w14:paraId="56427419" w14:textId="77777777" w:rsidTr="00245FD4">
        <w:trPr>
          <w:trHeight w:val="633"/>
        </w:trPr>
        <w:tc>
          <w:tcPr>
            <w:tcW w:w="847" w:type="dxa"/>
            <w:tcBorders>
              <w:bottom w:val="single" w:sz="4" w:space="0" w:color="auto"/>
            </w:tcBorders>
          </w:tcPr>
          <w:p w14:paraId="183B7752" w14:textId="2A8212A9"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3.13.</w:t>
            </w:r>
          </w:p>
        </w:tc>
        <w:tc>
          <w:tcPr>
            <w:tcW w:w="7678" w:type="dxa"/>
            <w:tcBorders>
              <w:bottom w:val="single" w:sz="4" w:space="0" w:color="auto"/>
            </w:tcBorders>
          </w:tcPr>
          <w:p w14:paraId="3C5D320C" w14:textId="4208905C" w:rsidR="00245FD4" w:rsidRPr="00245FD4" w:rsidRDefault="00245FD4"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Организация и проведение профориентационных экскурсий на предприятия округа для школьников во взаимодействии с образовательными учреждениями округа</w:t>
            </w:r>
            <w:r w:rsidR="001C0864">
              <w:rPr>
                <w:rFonts w:ascii="Times New Roman" w:hAnsi="Times New Roman" w:cs="Times New Roman"/>
                <w:sz w:val="26"/>
                <w:szCs w:val="26"/>
              </w:rPr>
              <w:t>.</w:t>
            </w:r>
          </w:p>
        </w:tc>
        <w:tc>
          <w:tcPr>
            <w:tcW w:w="3236" w:type="dxa"/>
            <w:tcBorders>
              <w:bottom w:val="single" w:sz="4" w:space="0" w:color="auto"/>
            </w:tcBorders>
          </w:tcPr>
          <w:p w14:paraId="5E55C51C" w14:textId="5D2559E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ОМП</w:t>
            </w:r>
          </w:p>
        </w:tc>
        <w:tc>
          <w:tcPr>
            <w:tcW w:w="2835" w:type="dxa"/>
            <w:tcBorders>
              <w:bottom w:val="single" w:sz="4" w:space="0" w:color="auto"/>
            </w:tcBorders>
          </w:tcPr>
          <w:p w14:paraId="1B779958" w14:textId="063F4AB0"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в течение года</w:t>
            </w:r>
          </w:p>
        </w:tc>
      </w:tr>
      <w:tr w:rsidR="00245FD4" w:rsidRPr="00245FD4" w14:paraId="42095505" w14:textId="77777777" w:rsidTr="00245FD4">
        <w:trPr>
          <w:trHeight w:val="633"/>
        </w:trPr>
        <w:tc>
          <w:tcPr>
            <w:tcW w:w="847" w:type="dxa"/>
            <w:tcBorders>
              <w:bottom w:val="single" w:sz="4" w:space="0" w:color="auto"/>
            </w:tcBorders>
          </w:tcPr>
          <w:p w14:paraId="36CB6702" w14:textId="776B51B5"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3.14.</w:t>
            </w:r>
          </w:p>
        </w:tc>
        <w:tc>
          <w:tcPr>
            <w:tcW w:w="7678" w:type="dxa"/>
            <w:tcBorders>
              <w:bottom w:val="single" w:sz="4" w:space="0" w:color="auto"/>
            </w:tcBorders>
          </w:tcPr>
          <w:p w14:paraId="343B8F2B" w14:textId="5D96E061" w:rsidR="00245FD4" w:rsidRPr="00245FD4" w:rsidRDefault="00245FD4"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Акция «Дворы для детворы», подготовка площадок по месту жительства</w:t>
            </w:r>
            <w:r w:rsidR="001C0864">
              <w:rPr>
                <w:rFonts w:ascii="Times New Roman" w:hAnsi="Times New Roman" w:cs="Times New Roman"/>
                <w:sz w:val="26"/>
                <w:szCs w:val="26"/>
              </w:rPr>
              <w:t>.</w:t>
            </w:r>
          </w:p>
        </w:tc>
        <w:tc>
          <w:tcPr>
            <w:tcW w:w="3236" w:type="dxa"/>
            <w:tcBorders>
              <w:bottom w:val="single" w:sz="4" w:space="0" w:color="auto"/>
            </w:tcBorders>
          </w:tcPr>
          <w:p w14:paraId="61575865" w14:textId="7777777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ОМП</w:t>
            </w:r>
          </w:p>
          <w:p w14:paraId="6BF03D7C" w14:textId="39B1E14F"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ЦРМ</w:t>
            </w:r>
          </w:p>
        </w:tc>
        <w:tc>
          <w:tcPr>
            <w:tcW w:w="2835" w:type="dxa"/>
            <w:tcBorders>
              <w:bottom w:val="single" w:sz="4" w:space="0" w:color="auto"/>
            </w:tcBorders>
          </w:tcPr>
          <w:p w14:paraId="7A73A838" w14:textId="1AEE59D6"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май</w:t>
            </w:r>
          </w:p>
        </w:tc>
      </w:tr>
      <w:tr w:rsidR="00AB59C5" w:rsidRPr="00245FD4" w14:paraId="10B0E20E" w14:textId="77777777" w:rsidTr="00AB59C5">
        <w:trPr>
          <w:trHeight w:val="161"/>
        </w:trPr>
        <w:tc>
          <w:tcPr>
            <w:tcW w:w="847" w:type="dxa"/>
            <w:tcBorders>
              <w:bottom w:val="single" w:sz="4" w:space="0" w:color="auto"/>
            </w:tcBorders>
          </w:tcPr>
          <w:p w14:paraId="1D373942" w14:textId="6CDCE4C3" w:rsidR="00AB59C5" w:rsidRPr="00245FD4" w:rsidRDefault="00AB59C5" w:rsidP="00AB59C5">
            <w:pPr>
              <w:spacing w:line="216" w:lineRule="auto"/>
              <w:jc w:val="center"/>
              <w:rPr>
                <w:rFonts w:ascii="Times New Roman" w:hAnsi="Times New Roman" w:cs="Times New Roman"/>
                <w:sz w:val="26"/>
                <w:szCs w:val="26"/>
              </w:rPr>
            </w:pPr>
            <w:r>
              <w:rPr>
                <w:rFonts w:ascii="Times New Roman" w:hAnsi="Times New Roman" w:cs="Times New Roman"/>
                <w:sz w:val="26"/>
                <w:szCs w:val="26"/>
              </w:rPr>
              <w:lastRenderedPageBreak/>
              <w:t>1</w:t>
            </w:r>
          </w:p>
        </w:tc>
        <w:tc>
          <w:tcPr>
            <w:tcW w:w="7678" w:type="dxa"/>
            <w:tcBorders>
              <w:bottom w:val="single" w:sz="4" w:space="0" w:color="auto"/>
            </w:tcBorders>
          </w:tcPr>
          <w:p w14:paraId="6A9C6720" w14:textId="7140F716" w:rsidR="00AB59C5" w:rsidRPr="00245FD4" w:rsidRDefault="00AB59C5" w:rsidP="00AB59C5">
            <w:pPr>
              <w:spacing w:line="216"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3236" w:type="dxa"/>
            <w:tcBorders>
              <w:bottom w:val="single" w:sz="4" w:space="0" w:color="auto"/>
            </w:tcBorders>
          </w:tcPr>
          <w:p w14:paraId="0D2D21C7" w14:textId="6453F6B5" w:rsidR="00AB59C5" w:rsidRPr="00245FD4" w:rsidRDefault="00AB59C5" w:rsidP="00AB59C5">
            <w:pPr>
              <w:spacing w:line="216"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2835" w:type="dxa"/>
            <w:tcBorders>
              <w:bottom w:val="single" w:sz="4" w:space="0" w:color="auto"/>
            </w:tcBorders>
          </w:tcPr>
          <w:p w14:paraId="17757908" w14:textId="042C775E" w:rsidR="00AB59C5" w:rsidRPr="00245FD4" w:rsidRDefault="00AB59C5" w:rsidP="00AB59C5">
            <w:pPr>
              <w:spacing w:line="216"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245FD4" w:rsidRPr="00245FD4" w14:paraId="7C91CA62" w14:textId="77777777" w:rsidTr="00245FD4">
        <w:trPr>
          <w:trHeight w:val="633"/>
        </w:trPr>
        <w:tc>
          <w:tcPr>
            <w:tcW w:w="847" w:type="dxa"/>
            <w:tcBorders>
              <w:bottom w:val="single" w:sz="4" w:space="0" w:color="auto"/>
            </w:tcBorders>
          </w:tcPr>
          <w:p w14:paraId="2A281F88" w14:textId="5A74247E"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3.15.</w:t>
            </w:r>
          </w:p>
        </w:tc>
        <w:tc>
          <w:tcPr>
            <w:tcW w:w="7678" w:type="dxa"/>
            <w:tcBorders>
              <w:bottom w:val="single" w:sz="4" w:space="0" w:color="auto"/>
            </w:tcBorders>
          </w:tcPr>
          <w:p w14:paraId="604E7241" w14:textId="002ACF12" w:rsidR="00245FD4" w:rsidRPr="00245FD4" w:rsidRDefault="00245FD4"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Торжественное открытие площадок по месту жительства</w:t>
            </w:r>
            <w:r w:rsidR="001C0864">
              <w:rPr>
                <w:rFonts w:ascii="Times New Roman" w:hAnsi="Times New Roman" w:cs="Times New Roman"/>
                <w:sz w:val="26"/>
                <w:szCs w:val="26"/>
              </w:rPr>
              <w:t>.</w:t>
            </w:r>
          </w:p>
        </w:tc>
        <w:tc>
          <w:tcPr>
            <w:tcW w:w="3236" w:type="dxa"/>
            <w:tcBorders>
              <w:bottom w:val="single" w:sz="4" w:space="0" w:color="auto"/>
            </w:tcBorders>
          </w:tcPr>
          <w:p w14:paraId="1A28AE04" w14:textId="7777777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ОМП</w:t>
            </w:r>
          </w:p>
          <w:p w14:paraId="3C821D40" w14:textId="07EC4783"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ЦРМ</w:t>
            </w:r>
          </w:p>
        </w:tc>
        <w:tc>
          <w:tcPr>
            <w:tcW w:w="2835" w:type="dxa"/>
            <w:tcBorders>
              <w:bottom w:val="single" w:sz="4" w:space="0" w:color="auto"/>
            </w:tcBorders>
          </w:tcPr>
          <w:p w14:paraId="66A900D5" w14:textId="12A87810"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01 июня</w:t>
            </w:r>
          </w:p>
        </w:tc>
      </w:tr>
      <w:tr w:rsidR="00245FD4" w:rsidRPr="00245FD4" w14:paraId="3BAE2DB5" w14:textId="77777777" w:rsidTr="00245FD4">
        <w:trPr>
          <w:trHeight w:val="633"/>
        </w:trPr>
        <w:tc>
          <w:tcPr>
            <w:tcW w:w="847" w:type="dxa"/>
            <w:tcBorders>
              <w:bottom w:val="single" w:sz="4" w:space="0" w:color="auto"/>
            </w:tcBorders>
          </w:tcPr>
          <w:p w14:paraId="59AFA1DC" w14:textId="089E4741"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3.1</w:t>
            </w:r>
            <w:r w:rsidR="00AB59C5">
              <w:rPr>
                <w:rFonts w:ascii="Times New Roman" w:hAnsi="Times New Roman" w:cs="Times New Roman"/>
                <w:sz w:val="26"/>
                <w:szCs w:val="26"/>
              </w:rPr>
              <w:t>6</w:t>
            </w:r>
            <w:r w:rsidRPr="00245FD4">
              <w:rPr>
                <w:rFonts w:ascii="Times New Roman" w:hAnsi="Times New Roman" w:cs="Times New Roman"/>
                <w:sz w:val="26"/>
                <w:szCs w:val="26"/>
              </w:rPr>
              <w:t>.</w:t>
            </w:r>
          </w:p>
        </w:tc>
        <w:tc>
          <w:tcPr>
            <w:tcW w:w="7678" w:type="dxa"/>
            <w:tcBorders>
              <w:bottom w:val="single" w:sz="4" w:space="0" w:color="auto"/>
            </w:tcBorders>
          </w:tcPr>
          <w:p w14:paraId="41E154C1" w14:textId="05569340" w:rsidR="00245FD4" w:rsidRPr="00245FD4" w:rsidRDefault="00245FD4"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Акция «Мы- граждане России», торжественное вручение паспортов</w:t>
            </w:r>
            <w:r w:rsidR="001C0864">
              <w:rPr>
                <w:rFonts w:ascii="Times New Roman" w:hAnsi="Times New Roman" w:cs="Times New Roman"/>
                <w:sz w:val="26"/>
                <w:szCs w:val="26"/>
              </w:rPr>
              <w:t>.</w:t>
            </w:r>
          </w:p>
        </w:tc>
        <w:tc>
          <w:tcPr>
            <w:tcW w:w="3236" w:type="dxa"/>
            <w:tcBorders>
              <w:bottom w:val="single" w:sz="4" w:space="0" w:color="auto"/>
            </w:tcBorders>
          </w:tcPr>
          <w:p w14:paraId="26A0F92D" w14:textId="7777777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ОМП</w:t>
            </w:r>
          </w:p>
          <w:p w14:paraId="7C7D562A" w14:textId="0883F2E4"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ЦРМ</w:t>
            </w:r>
          </w:p>
        </w:tc>
        <w:tc>
          <w:tcPr>
            <w:tcW w:w="2835" w:type="dxa"/>
            <w:tcBorders>
              <w:bottom w:val="single" w:sz="4" w:space="0" w:color="auto"/>
            </w:tcBorders>
          </w:tcPr>
          <w:p w14:paraId="345BAF34" w14:textId="7777777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Июнь,</w:t>
            </w:r>
          </w:p>
          <w:p w14:paraId="6F5F723B" w14:textId="3C5D3DA6"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Декабрь</w:t>
            </w:r>
          </w:p>
        </w:tc>
      </w:tr>
      <w:tr w:rsidR="00245FD4" w:rsidRPr="00245FD4" w14:paraId="447EF5AE" w14:textId="77777777" w:rsidTr="00245FD4">
        <w:trPr>
          <w:trHeight w:val="633"/>
        </w:trPr>
        <w:tc>
          <w:tcPr>
            <w:tcW w:w="847" w:type="dxa"/>
            <w:tcBorders>
              <w:bottom w:val="single" w:sz="4" w:space="0" w:color="auto"/>
            </w:tcBorders>
          </w:tcPr>
          <w:p w14:paraId="215A99BA" w14:textId="5CC845E2"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3.1</w:t>
            </w:r>
            <w:r w:rsidR="00AB59C5">
              <w:rPr>
                <w:rFonts w:ascii="Times New Roman" w:hAnsi="Times New Roman" w:cs="Times New Roman"/>
                <w:sz w:val="26"/>
                <w:szCs w:val="26"/>
              </w:rPr>
              <w:t>7</w:t>
            </w:r>
            <w:r w:rsidRPr="00245FD4">
              <w:rPr>
                <w:rFonts w:ascii="Times New Roman" w:hAnsi="Times New Roman" w:cs="Times New Roman"/>
                <w:sz w:val="26"/>
                <w:szCs w:val="26"/>
              </w:rPr>
              <w:t>.</w:t>
            </w:r>
          </w:p>
        </w:tc>
        <w:tc>
          <w:tcPr>
            <w:tcW w:w="7678" w:type="dxa"/>
            <w:tcBorders>
              <w:bottom w:val="single" w:sz="4" w:space="0" w:color="auto"/>
            </w:tcBorders>
          </w:tcPr>
          <w:p w14:paraId="2BC82EA4" w14:textId="655BAA15" w:rsidR="00245FD4" w:rsidRPr="00245FD4" w:rsidRDefault="00245FD4"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Участие в окружном фестивале молодых семей «Я+Я =молодая семья»</w:t>
            </w:r>
            <w:r w:rsidR="001C0864">
              <w:rPr>
                <w:rFonts w:ascii="Times New Roman" w:hAnsi="Times New Roman" w:cs="Times New Roman"/>
                <w:sz w:val="26"/>
                <w:szCs w:val="26"/>
              </w:rPr>
              <w:t>.</w:t>
            </w:r>
          </w:p>
        </w:tc>
        <w:tc>
          <w:tcPr>
            <w:tcW w:w="3236" w:type="dxa"/>
            <w:tcBorders>
              <w:bottom w:val="single" w:sz="4" w:space="0" w:color="auto"/>
            </w:tcBorders>
          </w:tcPr>
          <w:p w14:paraId="1CF87C99" w14:textId="7777777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ОМП</w:t>
            </w:r>
          </w:p>
          <w:p w14:paraId="39B21AA7" w14:textId="03D0AA3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ЦРМ</w:t>
            </w:r>
          </w:p>
        </w:tc>
        <w:tc>
          <w:tcPr>
            <w:tcW w:w="2835" w:type="dxa"/>
            <w:tcBorders>
              <w:bottom w:val="single" w:sz="4" w:space="0" w:color="auto"/>
            </w:tcBorders>
          </w:tcPr>
          <w:p w14:paraId="00B540AE" w14:textId="279E3998"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октябрь</w:t>
            </w:r>
          </w:p>
        </w:tc>
      </w:tr>
      <w:tr w:rsidR="00245FD4" w:rsidRPr="00245FD4" w14:paraId="449C7098" w14:textId="77777777" w:rsidTr="00245FD4">
        <w:trPr>
          <w:trHeight w:val="633"/>
        </w:trPr>
        <w:tc>
          <w:tcPr>
            <w:tcW w:w="847" w:type="dxa"/>
            <w:tcBorders>
              <w:bottom w:val="single" w:sz="4" w:space="0" w:color="auto"/>
            </w:tcBorders>
          </w:tcPr>
          <w:p w14:paraId="1CC09159" w14:textId="1A546DC9"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3.1</w:t>
            </w:r>
            <w:r w:rsidR="00AB59C5">
              <w:rPr>
                <w:rFonts w:ascii="Times New Roman" w:hAnsi="Times New Roman" w:cs="Times New Roman"/>
                <w:sz w:val="26"/>
                <w:szCs w:val="26"/>
              </w:rPr>
              <w:t>8</w:t>
            </w:r>
            <w:r w:rsidRPr="00245FD4">
              <w:rPr>
                <w:rFonts w:ascii="Times New Roman" w:hAnsi="Times New Roman" w:cs="Times New Roman"/>
                <w:sz w:val="26"/>
                <w:szCs w:val="26"/>
              </w:rPr>
              <w:t>.</w:t>
            </w:r>
          </w:p>
        </w:tc>
        <w:tc>
          <w:tcPr>
            <w:tcW w:w="7678" w:type="dxa"/>
            <w:tcBorders>
              <w:bottom w:val="single" w:sz="4" w:space="0" w:color="auto"/>
            </w:tcBorders>
          </w:tcPr>
          <w:p w14:paraId="2294BADB" w14:textId="084D7E2C" w:rsidR="00245FD4" w:rsidRPr="00245FD4" w:rsidRDefault="00245FD4" w:rsidP="00245FD4">
            <w:pPr>
              <w:spacing w:line="216" w:lineRule="auto"/>
              <w:jc w:val="both"/>
              <w:rPr>
                <w:rFonts w:ascii="Times New Roman" w:hAnsi="Times New Roman" w:cs="Times New Roman"/>
                <w:sz w:val="26"/>
                <w:szCs w:val="26"/>
              </w:rPr>
            </w:pPr>
            <w:r w:rsidRPr="00245FD4">
              <w:rPr>
                <w:rFonts w:ascii="Times New Roman" w:hAnsi="Times New Roman" w:cs="Times New Roman"/>
                <w:sz w:val="26"/>
                <w:szCs w:val="26"/>
              </w:rPr>
              <w:t xml:space="preserve">Организация, проведение, участие </w:t>
            </w:r>
            <w:r w:rsidR="001C0864" w:rsidRPr="00245FD4">
              <w:rPr>
                <w:rFonts w:ascii="Times New Roman" w:hAnsi="Times New Roman" w:cs="Times New Roman"/>
                <w:sz w:val="26"/>
                <w:szCs w:val="26"/>
              </w:rPr>
              <w:t>в молодежных туристических поездках</w:t>
            </w:r>
            <w:r w:rsidRPr="00245FD4">
              <w:rPr>
                <w:rFonts w:ascii="Times New Roman" w:hAnsi="Times New Roman" w:cs="Times New Roman"/>
                <w:sz w:val="26"/>
                <w:szCs w:val="26"/>
              </w:rPr>
              <w:t xml:space="preserve"> на территории Изобильненского муниципального округа в рамках проекта «Живая история Изобильненского района»</w:t>
            </w:r>
            <w:r w:rsidR="001C0864">
              <w:rPr>
                <w:rFonts w:ascii="Times New Roman" w:hAnsi="Times New Roman" w:cs="Times New Roman"/>
                <w:sz w:val="26"/>
                <w:szCs w:val="26"/>
              </w:rPr>
              <w:t>.</w:t>
            </w:r>
          </w:p>
        </w:tc>
        <w:tc>
          <w:tcPr>
            <w:tcW w:w="3236" w:type="dxa"/>
            <w:tcBorders>
              <w:bottom w:val="single" w:sz="4" w:space="0" w:color="auto"/>
            </w:tcBorders>
          </w:tcPr>
          <w:p w14:paraId="5B0767C6" w14:textId="7777777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ОМП</w:t>
            </w:r>
          </w:p>
          <w:p w14:paraId="3ED12DE3" w14:textId="4624EEBF"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ЦРМ</w:t>
            </w:r>
          </w:p>
        </w:tc>
        <w:tc>
          <w:tcPr>
            <w:tcW w:w="2835" w:type="dxa"/>
            <w:tcBorders>
              <w:bottom w:val="single" w:sz="4" w:space="0" w:color="auto"/>
            </w:tcBorders>
          </w:tcPr>
          <w:p w14:paraId="79DA3E7E" w14:textId="2F23F17D"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в течение года</w:t>
            </w:r>
          </w:p>
        </w:tc>
      </w:tr>
      <w:tr w:rsidR="00245FD4" w:rsidRPr="00245FD4" w14:paraId="1C20304D" w14:textId="77777777" w:rsidTr="00245FD4">
        <w:trPr>
          <w:trHeight w:val="316"/>
        </w:trPr>
        <w:tc>
          <w:tcPr>
            <w:tcW w:w="14596" w:type="dxa"/>
            <w:gridSpan w:val="4"/>
            <w:tcBorders>
              <w:top w:val="single" w:sz="4" w:space="0" w:color="auto"/>
              <w:left w:val="nil"/>
              <w:bottom w:val="single" w:sz="4" w:space="0" w:color="auto"/>
              <w:right w:val="nil"/>
            </w:tcBorders>
          </w:tcPr>
          <w:p w14:paraId="5B941F43" w14:textId="77777777" w:rsidR="00245FD4" w:rsidRPr="00AB59C5" w:rsidRDefault="00245FD4" w:rsidP="00245FD4">
            <w:pPr>
              <w:spacing w:line="216" w:lineRule="auto"/>
              <w:jc w:val="center"/>
              <w:rPr>
                <w:rFonts w:ascii="Times New Roman" w:hAnsi="Times New Roman" w:cs="Times New Roman"/>
                <w:b/>
                <w:sz w:val="16"/>
                <w:szCs w:val="16"/>
              </w:rPr>
            </w:pPr>
          </w:p>
          <w:p w14:paraId="69D14614" w14:textId="482C03A1" w:rsidR="00245FD4" w:rsidRPr="00245FD4" w:rsidRDefault="00245FD4" w:rsidP="00245FD4">
            <w:pPr>
              <w:spacing w:line="216" w:lineRule="auto"/>
              <w:jc w:val="center"/>
              <w:rPr>
                <w:rFonts w:ascii="Times New Roman" w:hAnsi="Times New Roman" w:cs="Times New Roman"/>
                <w:b/>
                <w:sz w:val="26"/>
                <w:szCs w:val="26"/>
              </w:rPr>
            </w:pPr>
            <w:r w:rsidRPr="00245FD4">
              <w:rPr>
                <w:rFonts w:ascii="Times New Roman" w:hAnsi="Times New Roman" w:cs="Times New Roman"/>
                <w:b/>
                <w:sz w:val="26"/>
                <w:szCs w:val="26"/>
              </w:rPr>
              <w:t>4. Организационная работа</w:t>
            </w:r>
          </w:p>
          <w:p w14:paraId="1C7A551E" w14:textId="77777777" w:rsidR="00245FD4" w:rsidRPr="00AB59C5" w:rsidRDefault="00245FD4" w:rsidP="00245FD4">
            <w:pPr>
              <w:spacing w:line="216" w:lineRule="auto"/>
              <w:jc w:val="center"/>
              <w:rPr>
                <w:rFonts w:ascii="Times New Roman" w:hAnsi="Times New Roman" w:cs="Times New Roman"/>
                <w:b/>
                <w:sz w:val="18"/>
                <w:szCs w:val="18"/>
              </w:rPr>
            </w:pPr>
          </w:p>
        </w:tc>
      </w:tr>
      <w:tr w:rsidR="00245FD4" w:rsidRPr="00245FD4" w14:paraId="20DCA83E" w14:textId="77777777" w:rsidTr="00245FD4">
        <w:trPr>
          <w:trHeight w:val="343"/>
        </w:trPr>
        <w:tc>
          <w:tcPr>
            <w:tcW w:w="847" w:type="dxa"/>
            <w:tcBorders>
              <w:top w:val="single" w:sz="4" w:space="0" w:color="auto"/>
            </w:tcBorders>
          </w:tcPr>
          <w:p w14:paraId="19E9A9A1" w14:textId="7777777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4.1.</w:t>
            </w:r>
          </w:p>
        </w:tc>
        <w:tc>
          <w:tcPr>
            <w:tcW w:w="7678" w:type="dxa"/>
            <w:tcBorders>
              <w:top w:val="single" w:sz="4" w:space="0" w:color="auto"/>
            </w:tcBorders>
          </w:tcPr>
          <w:p w14:paraId="341D4D0C" w14:textId="78490F3D" w:rsidR="00245FD4" w:rsidRPr="00245FD4" w:rsidRDefault="00245FD4" w:rsidP="00AB59C5">
            <w:pPr>
              <w:spacing w:line="204" w:lineRule="auto"/>
              <w:rPr>
                <w:rFonts w:ascii="Times New Roman" w:hAnsi="Times New Roman" w:cs="Times New Roman"/>
                <w:sz w:val="26"/>
                <w:szCs w:val="26"/>
              </w:rPr>
            </w:pPr>
            <w:r w:rsidRPr="00245FD4">
              <w:rPr>
                <w:rFonts w:ascii="Times New Roman" w:hAnsi="Times New Roman" w:cs="Times New Roman"/>
                <w:sz w:val="26"/>
                <w:szCs w:val="26"/>
              </w:rPr>
              <w:t>Проведение заседаний Общественной молодежной палаты</w:t>
            </w:r>
            <w:r w:rsidR="001C0864">
              <w:rPr>
                <w:rFonts w:ascii="Times New Roman" w:hAnsi="Times New Roman" w:cs="Times New Roman"/>
                <w:sz w:val="26"/>
                <w:szCs w:val="26"/>
              </w:rPr>
              <w:t>.</w:t>
            </w:r>
          </w:p>
        </w:tc>
        <w:tc>
          <w:tcPr>
            <w:tcW w:w="3236" w:type="dxa"/>
            <w:tcBorders>
              <w:top w:val="single" w:sz="4" w:space="0" w:color="auto"/>
            </w:tcBorders>
          </w:tcPr>
          <w:p w14:paraId="42FBF7BC" w14:textId="7777777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 xml:space="preserve">председатель, </w:t>
            </w:r>
          </w:p>
          <w:p w14:paraId="24CA8AB5" w14:textId="7777777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заместитель</w:t>
            </w:r>
          </w:p>
          <w:p w14:paraId="76214C7A" w14:textId="0898D9CF"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председателя,</w:t>
            </w:r>
          </w:p>
          <w:p w14:paraId="18D47C82" w14:textId="6AE8964A"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секретарь ОМП</w:t>
            </w:r>
          </w:p>
        </w:tc>
        <w:tc>
          <w:tcPr>
            <w:tcW w:w="2835" w:type="dxa"/>
            <w:tcBorders>
              <w:top w:val="single" w:sz="4" w:space="0" w:color="auto"/>
            </w:tcBorders>
          </w:tcPr>
          <w:p w14:paraId="2AB946C4" w14:textId="7777777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не реже одного раза в квартал</w:t>
            </w:r>
          </w:p>
        </w:tc>
      </w:tr>
      <w:tr w:rsidR="00245FD4" w:rsidRPr="00245FD4" w14:paraId="671B4ACA" w14:textId="77777777" w:rsidTr="00245FD4">
        <w:trPr>
          <w:trHeight w:val="343"/>
        </w:trPr>
        <w:tc>
          <w:tcPr>
            <w:tcW w:w="847" w:type="dxa"/>
          </w:tcPr>
          <w:p w14:paraId="4C2F2099" w14:textId="7777777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4.2.</w:t>
            </w:r>
          </w:p>
        </w:tc>
        <w:tc>
          <w:tcPr>
            <w:tcW w:w="7678" w:type="dxa"/>
          </w:tcPr>
          <w:p w14:paraId="470271C3" w14:textId="62808C58" w:rsidR="00245FD4" w:rsidRPr="00245FD4" w:rsidRDefault="00245FD4" w:rsidP="00AB59C5">
            <w:pPr>
              <w:spacing w:line="204" w:lineRule="auto"/>
              <w:jc w:val="both"/>
              <w:rPr>
                <w:rFonts w:ascii="Times New Roman" w:hAnsi="Times New Roman" w:cs="Times New Roman"/>
                <w:sz w:val="26"/>
                <w:szCs w:val="26"/>
              </w:rPr>
            </w:pPr>
            <w:r w:rsidRPr="00245FD4">
              <w:rPr>
                <w:rFonts w:ascii="Times New Roman" w:hAnsi="Times New Roman" w:cs="Times New Roman"/>
                <w:sz w:val="26"/>
                <w:szCs w:val="26"/>
              </w:rPr>
              <w:t>Участие в заседаниях Думы Изобильненского муниципального округа Ставропольского края, комитетов Думы Изобильненского муниципального округа Ставропольского края</w:t>
            </w:r>
            <w:r w:rsidR="001C0864">
              <w:rPr>
                <w:rFonts w:ascii="Times New Roman" w:hAnsi="Times New Roman" w:cs="Times New Roman"/>
                <w:sz w:val="26"/>
                <w:szCs w:val="26"/>
              </w:rPr>
              <w:t>.</w:t>
            </w:r>
          </w:p>
        </w:tc>
        <w:tc>
          <w:tcPr>
            <w:tcW w:w="3236" w:type="dxa"/>
          </w:tcPr>
          <w:p w14:paraId="15B91436" w14:textId="77777777" w:rsidR="001C086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председатель</w:t>
            </w:r>
            <w:r w:rsidRPr="00245FD4">
              <w:rPr>
                <w:sz w:val="26"/>
                <w:szCs w:val="26"/>
              </w:rPr>
              <w:t xml:space="preserve"> </w:t>
            </w:r>
            <w:r w:rsidRPr="00245FD4">
              <w:rPr>
                <w:rFonts w:ascii="Times New Roman" w:hAnsi="Times New Roman" w:cs="Times New Roman"/>
                <w:sz w:val="26"/>
                <w:szCs w:val="26"/>
              </w:rPr>
              <w:t xml:space="preserve">ОМП, </w:t>
            </w:r>
          </w:p>
          <w:p w14:paraId="43D31A0F" w14:textId="77DA88A5"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 xml:space="preserve">члены ОМП </w:t>
            </w:r>
          </w:p>
          <w:p w14:paraId="149B9196" w14:textId="77777777" w:rsidR="00245FD4" w:rsidRPr="00245FD4" w:rsidRDefault="00245FD4" w:rsidP="00245FD4">
            <w:pPr>
              <w:spacing w:line="216" w:lineRule="auto"/>
              <w:jc w:val="center"/>
              <w:rPr>
                <w:rFonts w:ascii="Times New Roman" w:hAnsi="Times New Roman" w:cs="Times New Roman"/>
                <w:sz w:val="26"/>
                <w:szCs w:val="26"/>
              </w:rPr>
            </w:pPr>
          </w:p>
        </w:tc>
        <w:tc>
          <w:tcPr>
            <w:tcW w:w="2835" w:type="dxa"/>
          </w:tcPr>
          <w:p w14:paraId="2F2CDCB1" w14:textId="7777777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в течение года</w:t>
            </w:r>
          </w:p>
        </w:tc>
      </w:tr>
      <w:tr w:rsidR="00245FD4" w:rsidRPr="00245FD4" w14:paraId="2AD32E05" w14:textId="77777777" w:rsidTr="00245FD4">
        <w:trPr>
          <w:trHeight w:val="343"/>
        </w:trPr>
        <w:tc>
          <w:tcPr>
            <w:tcW w:w="847" w:type="dxa"/>
          </w:tcPr>
          <w:p w14:paraId="1D111515" w14:textId="7777777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4.3.</w:t>
            </w:r>
          </w:p>
        </w:tc>
        <w:tc>
          <w:tcPr>
            <w:tcW w:w="7678" w:type="dxa"/>
          </w:tcPr>
          <w:p w14:paraId="3362771C" w14:textId="7894F5B0" w:rsidR="00245FD4" w:rsidRPr="00245FD4" w:rsidRDefault="00245FD4" w:rsidP="00AB59C5">
            <w:pPr>
              <w:spacing w:line="204" w:lineRule="auto"/>
              <w:jc w:val="both"/>
              <w:rPr>
                <w:rFonts w:ascii="Times New Roman" w:hAnsi="Times New Roman" w:cs="Times New Roman"/>
                <w:sz w:val="26"/>
                <w:szCs w:val="26"/>
              </w:rPr>
            </w:pPr>
            <w:r w:rsidRPr="00245FD4">
              <w:rPr>
                <w:rFonts w:ascii="Times New Roman" w:hAnsi="Times New Roman" w:cs="Times New Roman"/>
                <w:sz w:val="26"/>
                <w:szCs w:val="26"/>
              </w:rPr>
              <w:t>Участие в публичных слушаниях, проводимых по проектам решений Думы Изобильненского муниципального округа, по поручению председателя Думы муниципального округа в депутатских слушаниях и создаваемых рабочих группах, комиссиях</w:t>
            </w:r>
            <w:r w:rsidR="001C0864">
              <w:rPr>
                <w:rFonts w:ascii="Times New Roman" w:hAnsi="Times New Roman" w:cs="Times New Roman"/>
                <w:sz w:val="26"/>
                <w:szCs w:val="26"/>
              </w:rPr>
              <w:t>.</w:t>
            </w:r>
            <w:r w:rsidRPr="00245FD4">
              <w:rPr>
                <w:rFonts w:ascii="Times New Roman" w:hAnsi="Times New Roman" w:cs="Times New Roman"/>
                <w:sz w:val="26"/>
                <w:szCs w:val="26"/>
              </w:rPr>
              <w:t xml:space="preserve"> </w:t>
            </w:r>
          </w:p>
        </w:tc>
        <w:tc>
          <w:tcPr>
            <w:tcW w:w="3236" w:type="dxa"/>
          </w:tcPr>
          <w:p w14:paraId="638034A7" w14:textId="7777777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ОМП</w:t>
            </w:r>
          </w:p>
        </w:tc>
        <w:tc>
          <w:tcPr>
            <w:tcW w:w="2835" w:type="dxa"/>
          </w:tcPr>
          <w:p w14:paraId="4870CF72" w14:textId="7777777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в течение года</w:t>
            </w:r>
          </w:p>
        </w:tc>
      </w:tr>
      <w:tr w:rsidR="00245FD4" w:rsidRPr="00245FD4" w14:paraId="59C6BBF0" w14:textId="77777777" w:rsidTr="00245FD4">
        <w:trPr>
          <w:trHeight w:val="343"/>
        </w:trPr>
        <w:tc>
          <w:tcPr>
            <w:tcW w:w="847" w:type="dxa"/>
          </w:tcPr>
          <w:p w14:paraId="79BBB0CD" w14:textId="7777777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4.4.</w:t>
            </w:r>
          </w:p>
        </w:tc>
        <w:tc>
          <w:tcPr>
            <w:tcW w:w="7678" w:type="dxa"/>
          </w:tcPr>
          <w:p w14:paraId="111E52CA" w14:textId="0500ADE7" w:rsidR="00245FD4" w:rsidRPr="00245FD4" w:rsidRDefault="00245FD4" w:rsidP="00AB59C5">
            <w:pPr>
              <w:spacing w:line="204" w:lineRule="auto"/>
              <w:jc w:val="both"/>
              <w:rPr>
                <w:rFonts w:ascii="Times New Roman" w:hAnsi="Times New Roman" w:cs="Times New Roman"/>
                <w:sz w:val="26"/>
                <w:szCs w:val="26"/>
                <w:highlight w:val="cyan"/>
              </w:rPr>
            </w:pPr>
            <w:r w:rsidRPr="00245FD4">
              <w:rPr>
                <w:rFonts w:ascii="Times New Roman" w:hAnsi="Times New Roman" w:cs="Times New Roman"/>
                <w:sz w:val="26"/>
                <w:szCs w:val="26"/>
              </w:rPr>
              <w:t>Участие в отчетах депутатов Думы Изобильненского муниципального округа и начальников территориальных управлений администрации Изобильненского муниципального округа перед населением по итогам работы за 2025 год</w:t>
            </w:r>
            <w:r w:rsidR="00AB59C5">
              <w:rPr>
                <w:rFonts w:ascii="Times New Roman" w:hAnsi="Times New Roman" w:cs="Times New Roman"/>
                <w:sz w:val="26"/>
                <w:szCs w:val="26"/>
              </w:rPr>
              <w:t>.</w:t>
            </w:r>
            <w:r w:rsidRPr="00245FD4">
              <w:rPr>
                <w:rFonts w:ascii="Times New Roman" w:hAnsi="Times New Roman" w:cs="Times New Roman"/>
                <w:sz w:val="26"/>
                <w:szCs w:val="26"/>
              </w:rPr>
              <w:t xml:space="preserve"> </w:t>
            </w:r>
          </w:p>
        </w:tc>
        <w:tc>
          <w:tcPr>
            <w:tcW w:w="3236" w:type="dxa"/>
          </w:tcPr>
          <w:p w14:paraId="5CC13A48" w14:textId="7777777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ОМП</w:t>
            </w:r>
          </w:p>
        </w:tc>
        <w:tc>
          <w:tcPr>
            <w:tcW w:w="2835" w:type="dxa"/>
          </w:tcPr>
          <w:p w14:paraId="7BE5BFBC" w14:textId="756C5F6D"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согласно</w:t>
            </w:r>
          </w:p>
          <w:p w14:paraId="37F9787F" w14:textId="7777777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утвержденному</w:t>
            </w:r>
          </w:p>
          <w:p w14:paraId="78907ADF" w14:textId="7777777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графику</w:t>
            </w:r>
          </w:p>
        </w:tc>
      </w:tr>
      <w:tr w:rsidR="00245FD4" w:rsidRPr="00245FD4" w14:paraId="5E3D5FB1" w14:textId="77777777" w:rsidTr="00245FD4">
        <w:trPr>
          <w:trHeight w:val="343"/>
        </w:trPr>
        <w:tc>
          <w:tcPr>
            <w:tcW w:w="847" w:type="dxa"/>
          </w:tcPr>
          <w:p w14:paraId="3824DB00" w14:textId="7777777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4.5.</w:t>
            </w:r>
          </w:p>
        </w:tc>
        <w:tc>
          <w:tcPr>
            <w:tcW w:w="7678" w:type="dxa"/>
          </w:tcPr>
          <w:p w14:paraId="07B26603" w14:textId="061C3291" w:rsidR="00245FD4" w:rsidRPr="00AB59C5" w:rsidRDefault="00245FD4" w:rsidP="00AB59C5">
            <w:pPr>
              <w:spacing w:line="204" w:lineRule="auto"/>
              <w:jc w:val="both"/>
              <w:rPr>
                <w:rFonts w:ascii="Times New Roman" w:hAnsi="Times New Roman" w:cs="Times New Roman"/>
                <w:spacing w:val="-6"/>
                <w:sz w:val="26"/>
                <w:szCs w:val="26"/>
              </w:rPr>
            </w:pPr>
            <w:r w:rsidRPr="00AB59C5">
              <w:rPr>
                <w:rFonts w:ascii="Times New Roman" w:hAnsi="Times New Roman" w:cs="Times New Roman"/>
                <w:spacing w:val="-6"/>
                <w:sz w:val="26"/>
                <w:szCs w:val="26"/>
              </w:rPr>
              <w:t>Подготовка информации о деятельности Общественной молодежной палаты для опубликования в СМИ и размещения на официальном сайте и официальных страницах Думы Изобильненского муниципального округа в социальной сети ВКонтакте и мессенджере Телеграм</w:t>
            </w:r>
            <w:r w:rsidR="00AB59C5">
              <w:rPr>
                <w:rFonts w:ascii="Times New Roman" w:hAnsi="Times New Roman" w:cs="Times New Roman"/>
                <w:spacing w:val="-6"/>
                <w:sz w:val="26"/>
                <w:szCs w:val="26"/>
              </w:rPr>
              <w:t>.</w:t>
            </w:r>
          </w:p>
        </w:tc>
        <w:tc>
          <w:tcPr>
            <w:tcW w:w="3236" w:type="dxa"/>
          </w:tcPr>
          <w:p w14:paraId="62003CCE" w14:textId="7777777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председатель, секретарь ОМП</w:t>
            </w:r>
          </w:p>
        </w:tc>
        <w:tc>
          <w:tcPr>
            <w:tcW w:w="2835" w:type="dxa"/>
          </w:tcPr>
          <w:p w14:paraId="3E29A21F" w14:textId="77777777" w:rsidR="00245FD4" w:rsidRPr="00245FD4" w:rsidRDefault="00245FD4" w:rsidP="00245FD4">
            <w:pPr>
              <w:spacing w:line="216" w:lineRule="auto"/>
              <w:jc w:val="center"/>
              <w:rPr>
                <w:rFonts w:ascii="Times New Roman" w:hAnsi="Times New Roman" w:cs="Times New Roman"/>
                <w:sz w:val="26"/>
                <w:szCs w:val="26"/>
              </w:rPr>
            </w:pPr>
            <w:r w:rsidRPr="00245FD4">
              <w:rPr>
                <w:rFonts w:ascii="Times New Roman" w:hAnsi="Times New Roman" w:cs="Times New Roman"/>
                <w:sz w:val="26"/>
                <w:szCs w:val="26"/>
              </w:rPr>
              <w:t>в течение года</w:t>
            </w:r>
          </w:p>
        </w:tc>
      </w:tr>
    </w:tbl>
    <w:p w14:paraId="60ED036C" w14:textId="77777777" w:rsidR="004C6838" w:rsidRPr="00AB59C5" w:rsidRDefault="004C6838" w:rsidP="00245FD4">
      <w:pPr>
        <w:spacing w:after="0" w:line="216" w:lineRule="auto"/>
        <w:jc w:val="both"/>
        <w:rPr>
          <w:rFonts w:ascii="Times New Roman" w:hAnsi="Times New Roman" w:cs="Times New Roman"/>
          <w:bCs/>
          <w:sz w:val="16"/>
          <w:szCs w:val="16"/>
        </w:rPr>
      </w:pPr>
    </w:p>
    <w:p w14:paraId="5727A63A" w14:textId="77777777" w:rsidR="00AF1335" w:rsidRPr="00245FD4" w:rsidRDefault="004C6838" w:rsidP="00AB59C5">
      <w:pPr>
        <w:spacing w:after="0" w:line="180" w:lineRule="auto"/>
        <w:jc w:val="both"/>
        <w:rPr>
          <w:rFonts w:ascii="Times New Roman" w:hAnsi="Times New Roman" w:cs="Times New Roman"/>
          <w:bCs/>
          <w:sz w:val="26"/>
          <w:szCs w:val="26"/>
        </w:rPr>
      </w:pPr>
      <w:r w:rsidRPr="00245FD4">
        <w:rPr>
          <w:rFonts w:ascii="Times New Roman" w:hAnsi="Times New Roman" w:cs="Times New Roman"/>
          <w:bCs/>
          <w:sz w:val="26"/>
          <w:szCs w:val="26"/>
        </w:rPr>
        <w:t xml:space="preserve">Секретарь Общественной </w:t>
      </w:r>
    </w:p>
    <w:p w14:paraId="30A4436A" w14:textId="77777777" w:rsidR="00AF1335" w:rsidRPr="00245FD4" w:rsidRDefault="004C6838" w:rsidP="00AB59C5">
      <w:pPr>
        <w:spacing w:after="0" w:line="180" w:lineRule="auto"/>
        <w:jc w:val="both"/>
        <w:rPr>
          <w:rFonts w:ascii="Times New Roman" w:hAnsi="Times New Roman" w:cs="Times New Roman"/>
          <w:bCs/>
          <w:sz w:val="26"/>
          <w:szCs w:val="26"/>
        </w:rPr>
      </w:pPr>
      <w:r w:rsidRPr="00245FD4">
        <w:rPr>
          <w:rFonts w:ascii="Times New Roman" w:hAnsi="Times New Roman" w:cs="Times New Roman"/>
          <w:bCs/>
          <w:sz w:val="26"/>
          <w:szCs w:val="26"/>
        </w:rPr>
        <w:t>молодежной палаты</w:t>
      </w:r>
      <w:r w:rsidR="00AF1335" w:rsidRPr="00245FD4">
        <w:rPr>
          <w:rFonts w:ascii="Times New Roman" w:hAnsi="Times New Roman" w:cs="Times New Roman"/>
          <w:bCs/>
          <w:sz w:val="26"/>
          <w:szCs w:val="26"/>
        </w:rPr>
        <w:t xml:space="preserve"> </w:t>
      </w:r>
      <w:r w:rsidRPr="00245FD4">
        <w:rPr>
          <w:rFonts w:ascii="Times New Roman" w:hAnsi="Times New Roman" w:cs="Times New Roman"/>
          <w:bCs/>
          <w:sz w:val="26"/>
          <w:szCs w:val="26"/>
        </w:rPr>
        <w:t>при Думе Изобильненского</w:t>
      </w:r>
    </w:p>
    <w:p w14:paraId="0D263995" w14:textId="36C916D2" w:rsidR="004C6838" w:rsidRPr="00245FD4" w:rsidRDefault="004C6838" w:rsidP="00AB59C5">
      <w:pPr>
        <w:spacing w:after="0" w:line="180" w:lineRule="auto"/>
        <w:jc w:val="both"/>
        <w:rPr>
          <w:rFonts w:ascii="Times New Roman" w:hAnsi="Times New Roman" w:cs="Times New Roman"/>
          <w:bCs/>
          <w:sz w:val="26"/>
          <w:szCs w:val="26"/>
        </w:rPr>
        <w:sectPr w:rsidR="004C6838" w:rsidRPr="00245FD4" w:rsidSect="00245FD4">
          <w:headerReference w:type="default" r:id="rId8"/>
          <w:pgSz w:w="16838" w:h="11906" w:orient="landscape"/>
          <w:pgMar w:top="1134" w:right="567" w:bottom="1134" w:left="1134" w:header="709" w:footer="709" w:gutter="0"/>
          <w:cols w:space="708"/>
          <w:titlePg/>
          <w:docGrid w:linePitch="360"/>
        </w:sectPr>
      </w:pPr>
      <w:r w:rsidRPr="00245FD4">
        <w:rPr>
          <w:rFonts w:ascii="Times New Roman" w:hAnsi="Times New Roman" w:cs="Times New Roman"/>
          <w:bCs/>
          <w:sz w:val="26"/>
          <w:szCs w:val="26"/>
        </w:rPr>
        <w:t>муниципального округа</w:t>
      </w:r>
      <w:r w:rsidR="00AF1335" w:rsidRPr="00245FD4">
        <w:rPr>
          <w:rFonts w:ascii="Times New Roman" w:hAnsi="Times New Roman" w:cs="Times New Roman"/>
          <w:bCs/>
          <w:sz w:val="26"/>
          <w:szCs w:val="26"/>
        </w:rPr>
        <w:t xml:space="preserve"> </w:t>
      </w:r>
      <w:r w:rsidRPr="00245FD4">
        <w:rPr>
          <w:rFonts w:ascii="Times New Roman" w:hAnsi="Times New Roman" w:cs="Times New Roman"/>
          <w:bCs/>
          <w:sz w:val="26"/>
          <w:szCs w:val="26"/>
        </w:rPr>
        <w:t xml:space="preserve">Ставропольского края  </w:t>
      </w:r>
      <w:r w:rsidR="00AF1335" w:rsidRPr="00245FD4">
        <w:rPr>
          <w:rFonts w:ascii="Times New Roman" w:hAnsi="Times New Roman" w:cs="Times New Roman"/>
          <w:bCs/>
          <w:sz w:val="26"/>
          <w:szCs w:val="26"/>
        </w:rPr>
        <w:tab/>
      </w:r>
      <w:r w:rsidR="00AF1335" w:rsidRPr="00245FD4">
        <w:rPr>
          <w:rFonts w:ascii="Times New Roman" w:hAnsi="Times New Roman" w:cs="Times New Roman"/>
          <w:bCs/>
          <w:sz w:val="26"/>
          <w:szCs w:val="26"/>
        </w:rPr>
        <w:tab/>
      </w:r>
      <w:r w:rsidR="00AF1335" w:rsidRPr="00245FD4">
        <w:rPr>
          <w:rFonts w:ascii="Times New Roman" w:hAnsi="Times New Roman" w:cs="Times New Roman"/>
          <w:bCs/>
          <w:sz w:val="26"/>
          <w:szCs w:val="26"/>
        </w:rPr>
        <w:tab/>
      </w:r>
      <w:r w:rsidRPr="00245FD4">
        <w:rPr>
          <w:rFonts w:ascii="Times New Roman" w:hAnsi="Times New Roman" w:cs="Times New Roman"/>
          <w:bCs/>
          <w:sz w:val="26"/>
          <w:szCs w:val="26"/>
        </w:rPr>
        <w:tab/>
      </w:r>
      <w:r w:rsidRPr="00245FD4">
        <w:rPr>
          <w:rFonts w:ascii="Times New Roman" w:hAnsi="Times New Roman" w:cs="Times New Roman"/>
          <w:bCs/>
          <w:sz w:val="26"/>
          <w:szCs w:val="26"/>
        </w:rPr>
        <w:tab/>
      </w:r>
      <w:r w:rsidRPr="00245FD4">
        <w:rPr>
          <w:rFonts w:ascii="Times New Roman" w:hAnsi="Times New Roman" w:cs="Times New Roman"/>
          <w:bCs/>
          <w:sz w:val="26"/>
          <w:szCs w:val="26"/>
        </w:rPr>
        <w:tab/>
      </w:r>
      <w:r w:rsidRPr="00245FD4">
        <w:rPr>
          <w:rFonts w:ascii="Times New Roman" w:hAnsi="Times New Roman" w:cs="Times New Roman"/>
          <w:bCs/>
          <w:sz w:val="26"/>
          <w:szCs w:val="26"/>
        </w:rPr>
        <w:tab/>
      </w:r>
      <w:r w:rsidRPr="00245FD4">
        <w:rPr>
          <w:rFonts w:ascii="Times New Roman" w:hAnsi="Times New Roman" w:cs="Times New Roman"/>
          <w:bCs/>
          <w:sz w:val="26"/>
          <w:szCs w:val="26"/>
        </w:rPr>
        <w:tab/>
      </w:r>
      <w:r w:rsidRPr="00245FD4">
        <w:rPr>
          <w:rFonts w:ascii="Times New Roman" w:hAnsi="Times New Roman" w:cs="Times New Roman"/>
          <w:bCs/>
          <w:sz w:val="26"/>
          <w:szCs w:val="26"/>
        </w:rPr>
        <w:tab/>
      </w:r>
      <w:r w:rsidRPr="00245FD4">
        <w:rPr>
          <w:rFonts w:ascii="Times New Roman" w:hAnsi="Times New Roman" w:cs="Times New Roman"/>
          <w:bCs/>
          <w:sz w:val="26"/>
          <w:szCs w:val="26"/>
        </w:rPr>
        <w:tab/>
        <w:t>И.И.</w:t>
      </w:r>
      <w:r w:rsidR="00AB59C5">
        <w:rPr>
          <w:rFonts w:ascii="Times New Roman" w:hAnsi="Times New Roman" w:cs="Times New Roman"/>
          <w:bCs/>
          <w:sz w:val="26"/>
          <w:szCs w:val="26"/>
        </w:rPr>
        <w:t xml:space="preserve"> </w:t>
      </w:r>
      <w:r w:rsidRPr="00245FD4">
        <w:rPr>
          <w:rFonts w:ascii="Times New Roman" w:hAnsi="Times New Roman" w:cs="Times New Roman"/>
          <w:bCs/>
          <w:sz w:val="26"/>
          <w:szCs w:val="26"/>
        </w:rPr>
        <w:t>Дудкина</w:t>
      </w:r>
    </w:p>
    <w:p w14:paraId="0E7BCB25" w14:textId="77777777" w:rsidR="003F2E5A" w:rsidRPr="00245FD4" w:rsidRDefault="003F2E5A" w:rsidP="00245FD4">
      <w:pPr>
        <w:spacing w:after="0" w:line="216" w:lineRule="auto"/>
        <w:rPr>
          <w:rFonts w:ascii="Times New Roman" w:hAnsi="Times New Roman" w:cs="Times New Roman"/>
          <w:sz w:val="26"/>
          <w:szCs w:val="26"/>
        </w:rPr>
      </w:pPr>
    </w:p>
    <w:sectPr w:rsidR="003F2E5A" w:rsidRPr="00245FD4" w:rsidSect="0038156A">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E6F2C" w14:textId="77777777" w:rsidR="000369A7" w:rsidRDefault="000369A7">
      <w:pPr>
        <w:spacing w:after="0" w:line="240" w:lineRule="auto"/>
      </w:pPr>
      <w:r>
        <w:separator/>
      </w:r>
    </w:p>
  </w:endnote>
  <w:endnote w:type="continuationSeparator" w:id="0">
    <w:p w14:paraId="426FF754" w14:textId="77777777" w:rsidR="000369A7" w:rsidRDefault="0003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44DBA" w14:textId="77777777" w:rsidR="000369A7" w:rsidRDefault="000369A7">
      <w:pPr>
        <w:spacing w:after="0" w:line="240" w:lineRule="auto"/>
      </w:pPr>
      <w:r>
        <w:separator/>
      </w:r>
    </w:p>
  </w:footnote>
  <w:footnote w:type="continuationSeparator" w:id="0">
    <w:p w14:paraId="29404368" w14:textId="77777777" w:rsidR="000369A7" w:rsidRDefault="00036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857120"/>
      <w:docPartObj>
        <w:docPartGallery w:val="Page Numbers (Top of Page)"/>
        <w:docPartUnique/>
      </w:docPartObj>
    </w:sdtPr>
    <w:sdtContent>
      <w:p w14:paraId="52A6E7BA" w14:textId="1C78750B" w:rsidR="00CD54F2" w:rsidRDefault="00CD54F2">
        <w:pPr>
          <w:pStyle w:val="a4"/>
          <w:jc w:val="center"/>
        </w:pPr>
        <w:r>
          <w:fldChar w:fldCharType="begin"/>
        </w:r>
        <w:r>
          <w:instrText>PAGE   \* MERGEFORMAT</w:instrText>
        </w:r>
        <w:r>
          <w:fldChar w:fldCharType="separate"/>
        </w:r>
        <w:r>
          <w:t>2</w:t>
        </w:r>
        <w:r>
          <w:fldChar w:fldCharType="end"/>
        </w:r>
      </w:p>
    </w:sdtContent>
  </w:sdt>
  <w:p w14:paraId="0678EBD9" w14:textId="77777777" w:rsidR="00CD54F2" w:rsidRDefault="00CD54F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728027"/>
      <w:docPartObj>
        <w:docPartGallery w:val="Page Numbers (Top of Page)"/>
        <w:docPartUnique/>
      </w:docPartObj>
    </w:sdtPr>
    <w:sdtContent>
      <w:p w14:paraId="01AA28CD" w14:textId="77777777" w:rsidR="005E7387" w:rsidRDefault="003F2E5A">
        <w:pPr>
          <w:pStyle w:val="a4"/>
          <w:jc w:val="center"/>
        </w:pPr>
        <w:r>
          <w:fldChar w:fldCharType="begin"/>
        </w:r>
        <w:r>
          <w:instrText>PAGE   \* MERGEFORMAT</w:instrText>
        </w:r>
        <w:r>
          <w:fldChar w:fldCharType="separate"/>
        </w:r>
        <w:r>
          <w:t>2</w:t>
        </w:r>
        <w:r>
          <w:fldChar w:fldCharType="end"/>
        </w:r>
      </w:p>
    </w:sdtContent>
  </w:sdt>
  <w:p w14:paraId="77EBFC56" w14:textId="77777777" w:rsidR="005E7387" w:rsidRDefault="005E738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44092"/>
    <w:multiLevelType w:val="multilevel"/>
    <w:tmpl w:val="89CCC27C"/>
    <w:lvl w:ilvl="0">
      <w:start w:val="1"/>
      <w:numFmt w:val="decimal"/>
      <w:lvlText w:val="%1."/>
      <w:lvlJc w:val="left"/>
      <w:pPr>
        <w:ind w:left="502" w:hanging="360"/>
      </w:pPr>
      <w:rPr>
        <w:rFonts w:hint="default"/>
      </w:rPr>
    </w:lvl>
    <w:lvl w:ilvl="1">
      <w:start w:val="8"/>
      <w:numFmt w:val="decimal"/>
      <w:isLgl/>
      <w:lvlText w:val="%1.%2."/>
      <w:lvlJc w:val="left"/>
      <w:pPr>
        <w:ind w:left="512" w:hanging="720"/>
      </w:pPr>
      <w:rPr>
        <w:rFonts w:hint="default"/>
      </w:rPr>
    </w:lvl>
    <w:lvl w:ilvl="2">
      <w:start w:val="1"/>
      <w:numFmt w:val="decimal"/>
      <w:isLgl/>
      <w:lvlText w:val="%1.%2.%3."/>
      <w:lvlJc w:val="left"/>
      <w:pPr>
        <w:ind w:left="512" w:hanging="720"/>
      </w:pPr>
      <w:rPr>
        <w:rFonts w:hint="default"/>
      </w:rPr>
    </w:lvl>
    <w:lvl w:ilvl="3">
      <w:start w:val="1"/>
      <w:numFmt w:val="decimal"/>
      <w:isLgl/>
      <w:lvlText w:val="%1.%2.%3.%4."/>
      <w:lvlJc w:val="left"/>
      <w:pPr>
        <w:ind w:left="872" w:hanging="1080"/>
      </w:pPr>
      <w:rPr>
        <w:rFonts w:hint="default"/>
      </w:rPr>
    </w:lvl>
    <w:lvl w:ilvl="4">
      <w:start w:val="1"/>
      <w:numFmt w:val="decimal"/>
      <w:isLgl/>
      <w:lvlText w:val="%1.%2.%3.%4.%5."/>
      <w:lvlJc w:val="left"/>
      <w:pPr>
        <w:ind w:left="872" w:hanging="1080"/>
      </w:pPr>
      <w:rPr>
        <w:rFonts w:hint="default"/>
      </w:rPr>
    </w:lvl>
    <w:lvl w:ilvl="5">
      <w:start w:val="1"/>
      <w:numFmt w:val="decimal"/>
      <w:isLgl/>
      <w:lvlText w:val="%1.%2.%3.%4.%5.%6."/>
      <w:lvlJc w:val="left"/>
      <w:pPr>
        <w:ind w:left="1232" w:hanging="1440"/>
      </w:pPr>
      <w:rPr>
        <w:rFonts w:hint="default"/>
      </w:rPr>
    </w:lvl>
    <w:lvl w:ilvl="6">
      <w:start w:val="1"/>
      <w:numFmt w:val="decimal"/>
      <w:isLgl/>
      <w:lvlText w:val="%1.%2.%3.%4.%5.%6.%7."/>
      <w:lvlJc w:val="left"/>
      <w:pPr>
        <w:ind w:left="1592" w:hanging="1800"/>
      </w:pPr>
      <w:rPr>
        <w:rFonts w:hint="default"/>
      </w:rPr>
    </w:lvl>
    <w:lvl w:ilvl="7">
      <w:start w:val="1"/>
      <w:numFmt w:val="decimal"/>
      <w:isLgl/>
      <w:lvlText w:val="%1.%2.%3.%4.%5.%6.%7.%8."/>
      <w:lvlJc w:val="left"/>
      <w:pPr>
        <w:ind w:left="1592" w:hanging="1800"/>
      </w:pPr>
      <w:rPr>
        <w:rFonts w:hint="default"/>
      </w:rPr>
    </w:lvl>
    <w:lvl w:ilvl="8">
      <w:start w:val="1"/>
      <w:numFmt w:val="decimal"/>
      <w:isLgl/>
      <w:lvlText w:val="%1.%2.%3.%4.%5.%6.%7.%8.%9."/>
      <w:lvlJc w:val="left"/>
      <w:pPr>
        <w:ind w:left="1952" w:hanging="2160"/>
      </w:pPr>
      <w:rPr>
        <w:rFonts w:hint="default"/>
      </w:rPr>
    </w:lvl>
  </w:abstractNum>
  <w:abstractNum w:abstractNumId="1" w15:restartNumberingAfterBreak="0">
    <w:nsid w:val="3BC00333"/>
    <w:multiLevelType w:val="multilevel"/>
    <w:tmpl w:val="B9C09E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4429152">
    <w:abstractNumId w:val="1"/>
  </w:num>
  <w:num w:numId="2" w16cid:durableId="10673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7C"/>
    <w:rsid w:val="000173C9"/>
    <w:rsid w:val="0002045B"/>
    <w:rsid w:val="00025CC7"/>
    <w:rsid w:val="00036922"/>
    <w:rsid w:val="000369A7"/>
    <w:rsid w:val="000553C4"/>
    <w:rsid w:val="00083ED7"/>
    <w:rsid w:val="00092D4D"/>
    <w:rsid w:val="000A7981"/>
    <w:rsid w:val="000C2D67"/>
    <w:rsid w:val="000C6C8B"/>
    <w:rsid w:val="000D1E74"/>
    <w:rsid w:val="000E4EE8"/>
    <w:rsid w:val="000E6795"/>
    <w:rsid w:val="000F2D6A"/>
    <w:rsid w:val="000F6F40"/>
    <w:rsid w:val="000F7F33"/>
    <w:rsid w:val="001231CB"/>
    <w:rsid w:val="0012429B"/>
    <w:rsid w:val="00131CA0"/>
    <w:rsid w:val="00150EB4"/>
    <w:rsid w:val="0016585A"/>
    <w:rsid w:val="001752D9"/>
    <w:rsid w:val="00181301"/>
    <w:rsid w:val="001A3E5B"/>
    <w:rsid w:val="001A55CD"/>
    <w:rsid w:val="001B28D7"/>
    <w:rsid w:val="001B67F9"/>
    <w:rsid w:val="001C0864"/>
    <w:rsid w:val="001D4C02"/>
    <w:rsid w:val="002062E7"/>
    <w:rsid w:val="00224005"/>
    <w:rsid w:val="00225C8F"/>
    <w:rsid w:val="002336C9"/>
    <w:rsid w:val="002377E1"/>
    <w:rsid w:val="00241D86"/>
    <w:rsid w:val="00245FD4"/>
    <w:rsid w:val="00270052"/>
    <w:rsid w:val="0027130E"/>
    <w:rsid w:val="0028490E"/>
    <w:rsid w:val="00287E4A"/>
    <w:rsid w:val="00290512"/>
    <w:rsid w:val="002A1CF8"/>
    <w:rsid w:val="002B265D"/>
    <w:rsid w:val="002B297C"/>
    <w:rsid w:val="002B6A6F"/>
    <w:rsid w:val="002C2C38"/>
    <w:rsid w:val="002C30EF"/>
    <w:rsid w:val="002D6B3F"/>
    <w:rsid w:val="002E4147"/>
    <w:rsid w:val="002E5D96"/>
    <w:rsid w:val="002F0380"/>
    <w:rsid w:val="0031602F"/>
    <w:rsid w:val="003247B4"/>
    <w:rsid w:val="00327195"/>
    <w:rsid w:val="0034681E"/>
    <w:rsid w:val="003814E3"/>
    <w:rsid w:val="0039295C"/>
    <w:rsid w:val="003939DF"/>
    <w:rsid w:val="003B0482"/>
    <w:rsid w:val="003D52E5"/>
    <w:rsid w:val="003E208D"/>
    <w:rsid w:val="003E66FF"/>
    <w:rsid w:val="003F2DCE"/>
    <w:rsid w:val="003F2E5A"/>
    <w:rsid w:val="0040587C"/>
    <w:rsid w:val="00416BE3"/>
    <w:rsid w:val="00431AE7"/>
    <w:rsid w:val="00432730"/>
    <w:rsid w:val="00443A2B"/>
    <w:rsid w:val="00466BF1"/>
    <w:rsid w:val="0047544C"/>
    <w:rsid w:val="00485762"/>
    <w:rsid w:val="00487C70"/>
    <w:rsid w:val="004A6112"/>
    <w:rsid w:val="004B3024"/>
    <w:rsid w:val="004B64D7"/>
    <w:rsid w:val="004B65A1"/>
    <w:rsid w:val="004B6EFC"/>
    <w:rsid w:val="004B7DCC"/>
    <w:rsid w:val="004C6672"/>
    <w:rsid w:val="004C6838"/>
    <w:rsid w:val="004E23C6"/>
    <w:rsid w:val="004F13A3"/>
    <w:rsid w:val="004F6B10"/>
    <w:rsid w:val="00503195"/>
    <w:rsid w:val="00504510"/>
    <w:rsid w:val="00510F31"/>
    <w:rsid w:val="00534314"/>
    <w:rsid w:val="00540CFD"/>
    <w:rsid w:val="00542FB5"/>
    <w:rsid w:val="00552276"/>
    <w:rsid w:val="00553754"/>
    <w:rsid w:val="005647C9"/>
    <w:rsid w:val="005723B8"/>
    <w:rsid w:val="005C5FA0"/>
    <w:rsid w:val="005D0A00"/>
    <w:rsid w:val="005D7672"/>
    <w:rsid w:val="005E5A4B"/>
    <w:rsid w:val="005E7387"/>
    <w:rsid w:val="00602BB5"/>
    <w:rsid w:val="00620E74"/>
    <w:rsid w:val="00633974"/>
    <w:rsid w:val="00665C1E"/>
    <w:rsid w:val="0068335F"/>
    <w:rsid w:val="00685BA5"/>
    <w:rsid w:val="006B198D"/>
    <w:rsid w:val="006B1CDF"/>
    <w:rsid w:val="006D520C"/>
    <w:rsid w:val="006F570E"/>
    <w:rsid w:val="0070634E"/>
    <w:rsid w:val="00726058"/>
    <w:rsid w:val="00750565"/>
    <w:rsid w:val="0076780F"/>
    <w:rsid w:val="0079212A"/>
    <w:rsid w:val="007A0C38"/>
    <w:rsid w:val="007B32D8"/>
    <w:rsid w:val="007C19C5"/>
    <w:rsid w:val="007C4E21"/>
    <w:rsid w:val="007E2303"/>
    <w:rsid w:val="00807CC2"/>
    <w:rsid w:val="00825C6A"/>
    <w:rsid w:val="00880C5E"/>
    <w:rsid w:val="00887577"/>
    <w:rsid w:val="008A267C"/>
    <w:rsid w:val="008A494A"/>
    <w:rsid w:val="008A4C72"/>
    <w:rsid w:val="008C7A7B"/>
    <w:rsid w:val="008E1603"/>
    <w:rsid w:val="008F7E81"/>
    <w:rsid w:val="00917128"/>
    <w:rsid w:val="00917DFF"/>
    <w:rsid w:val="00937D72"/>
    <w:rsid w:val="00952F4B"/>
    <w:rsid w:val="00955071"/>
    <w:rsid w:val="00966C21"/>
    <w:rsid w:val="00973061"/>
    <w:rsid w:val="00975707"/>
    <w:rsid w:val="0099006C"/>
    <w:rsid w:val="009A0166"/>
    <w:rsid w:val="009B53FF"/>
    <w:rsid w:val="009D1066"/>
    <w:rsid w:val="009D2C58"/>
    <w:rsid w:val="00A26B10"/>
    <w:rsid w:val="00A3370C"/>
    <w:rsid w:val="00A44784"/>
    <w:rsid w:val="00A53B7D"/>
    <w:rsid w:val="00A84D15"/>
    <w:rsid w:val="00AB59C5"/>
    <w:rsid w:val="00AB76F8"/>
    <w:rsid w:val="00AF1335"/>
    <w:rsid w:val="00AF23DF"/>
    <w:rsid w:val="00AF46C0"/>
    <w:rsid w:val="00AF7058"/>
    <w:rsid w:val="00B33920"/>
    <w:rsid w:val="00B5451B"/>
    <w:rsid w:val="00B810F0"/>
    <w:rsid w:val="00B877CA"/>
    <w:rsid w:val="00B97073"/>
    <w:rsid w:val="00BC21C6"/>
    <w:rsid w:val="00BC3521"/>
    <w:rsid w:val="00BC3A1A"/>
    <w:rsid w:val="00BD358C"/>
    <w:rsid w:val="00BD3E77"/>
    <w:rsid w:val="00BD42F3"/>
    <w:rsid w:val="00BD4784"/>
    <w:rsid w:val="00BE58B6"/>
    <w:rsid w:val="00BE5B31"/>
    <w:rsid w:val="00BF79B5"/>
    <w:rsid w:val="00C15BE9"/>
    <w:rsid w:val="00C162EA"/>
    <w:rsid w:val="00C54591"/>
    <w:rsid w:val="00C5554A"/>
    <w:rsid w:val="00C62CE8"/>
    <w:rsid w:val="00C73DF2"/>
    <w:rsid w:val="00C80DE4"/>
    <w:rsid w:val="00C826CC"/>
    <w:rsid w:val="00C91859"/>
    <w:rsid w:val="00C95F2B"/>
    <w:rsid w:val="00CA0ECC"/>
    <w:rsid w:val="00CC1A0F"/>
    <w:rsid w:val="00CD3213"/>
    <w:rsid w:val="00CD3FC0"/>
    <w:rsid w:val="00CD54F2"/>
    <w:rsid w:val="00CE12AA"/>
    <w:rsid w:val="00D01B53"/>
    <w:rsid w:val="00D05AB1"/>
    <w:rsid w:val="00D32134"/>
    <w:rsid w:val="00D43F2A"/>
    <w:rsid w:val="00D65E50"/>
    <w:rsid w:val="00D6715E"/>
    <w:rsid w:val="00D871F1"/>
    <w:rsid w:val="00D96142"/>
    <w:rsid w:val="00DC623E"/>
    <w:rsid w:val="00DD712E"/>
    <w:rsid w:val="00DE0CD6"/>
    <w:rsid w:val="00DE2FD4"/>
    <w:rsid w:val="00E214E2"/>
    <w:rsid w:val="00E41416"/>
    <w:rsid w:val="00E43266"/>
    <w:rsid w:val="00E508BB"/>
    <w:rsid w:val="00E75C1C"/>
    <w:rsid w:val="00E77062"/>
    <w:rsid w:val="00E85BF5"/>
    <w:rsid w:val="00E946E0"/>
    <w:rsid w:val="00EB0BF1"/>
    <w:rsid w:val="00EB640C"/>
    <w:rsid w:val="00EE2D8D"/>
    <w:rsid w:val="00EF04B3"/>
    <w:rsid w:val="00EF7597"/>
    <w:rsid w:val="00F04ABD"/>
    <w:rsid w:val="00F22B4B"/>
    <w:rsid w:val="00F62DC2"/>
    <w:rsid w:val="00FA1F1C"/>
    <w:rsid w:val="00FE64C7"/>
    <w:rsid w:val="00FF4BE1"/>
    <w:rsid w:val="00FF6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72992"/>
  <w15:chartTrackingRefBased/>
  <w15:docId w15:val="{F09BB5D0-63B5-42E1-AB7C-E4B6CA38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Основной текст (40)_"/>
    <w:basedOn w:val="a0"/>
    <w:link w:val="400"/>
    <w:rsid w:val="008A267C"/>
    <w:rPr>
      <w:rFonts w:ascii="Times New Roman" w:eastAsia="Times New Roman" w:hAnsi="Times New Roman" w:cs="Times New Roman"/>
      <w:spacing w:val="2"/>
      <w:sz w:val="16"/>
      <w:szCs w:val="16"/>
      <w:shd w:val="clear" w:color="auto" w:fill="FFFFFF"/>
    </w:rPr>
  </w:style>
  <w:style w:type="character" w:customStyle="1" w:styleId="400pt">
    <w:name w:val="Основной текст (40) + Полужирный;Интервал 0 pt"/>
    <w:basedOn w:val="40"/>
    <w:rsid w:val="008A267C"/>
    <w:rPr>
      <w:rFonts w:ascii="Times New Roman" w:eastAsia="Times New Roman" w:hAnsi="Times New Roman" w:cs="Times New Roman"/>
      <w:b/>
      <w:bCs/>
      <w:color w:val="000000"/>
      <w:spacing w:val="0"/>
      <w:w w:val="100"/>
      <w:position w:val="0"/>
      <w:sz w:val="16"/>
      <w:szCs w:val="16"/>
      <w:shd w:val="clear" w:color="auto" w:fill="FFFFFF"/>
      <w:lang w:val="ru-RU"/>
    </w:rPr>
  </w:style>
  <w:style w:type="paragraph" w:customStyle="1" w:styleId="400">
    <w:name w:val="Основной текст (40)"/>
    <w:basedOn w:val="a"/>
    <w:link w:val="40"/>
    <w:rsid w:val="008A267C"/>
    <w:pPr>
      <w:widowControl w:val="0"/>
      <w:shd w:val="clear" w:color="auto" w:fill="FFFFFF"/>
      <w:spacing w:after="0" w:line="0" w:lineRule="atLeast"/>
      <w:jc w:val="center"/>
    </w:pPr>
    <w:rPr>
      <w:rFonts w:ascii="Times New Roman" w:eastAsia="Times New Roman" w:hAnsi="Times New Roman" w:cs="Times New Roman"/>
      <w:spacing w:val="2"/>
      <w:sz w:val="16"/>
      <w:szCs w:val="16"/>
    </w:rPr>
  </w:style>
  <w:style w:type="paragraph" w:customStyle="1" w:styleId="ConsPlusNormal">
    <w:name w:val="ConsPlusNormal"/>
    <w:rsid w:val="00BC21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9">
    <w:name w:val="Основной текст (39)_"/>
    <w:basedOn w:val="a0"/>
    <w:link w:val="390"/>
    <w:rsid w:val="003F2E5A"/>
    <w:rPr>
      <w:rFonts w:ascii="Times New Roman" w:eastAsia="Times New Roman" w:hAnsi="Times New Roman" w:cs="Times New Roman"/>
      <w:spacing w:val="2"/>
      <w:sz w:val="16"/>
      <w:szCs w:val="16"/>
      <w:shd w:val="clear" w:color="auto" w:fill="FFFFFF"/>
    </w:rPr>
  </w:style>
  <w:style w:type="character" w:customStyle="1" w:styleId="390pt">
    <w:name w:val="Основной текст (39) + Интервал 0 pt"/>
    <w:basedOn w:val="39"/>
    <w:rsid w:val="003F2E5A"/>
    <w:rPr>
      <w:rFonts w:ascii="Times New Roman" w:eastAsia="Times New Roman" w:hAnsi="Times New Roman" w:cs="Times New Roman"/>
      <w:color w:val="000000"/>
      <w:spacing w:val="4"/>
      <w:w w:val="100"/>
      <w:position w:val="0"/>
      <w:sz w:val="16"/>
      <w:szCs w:val="16"/>
      <w:shd w:val="clear" w:color="auto" w:fill="FFFFFF"/>
      <w:lang w:val="ru-RU"/>
    </w:rPr>
  </w:style>
  <w:style w:type="paragraph" w:customStyle="1" w:styleId="390">
    <w:name w:val="Основной текст (39)"/>
    <w:basedOn w:val="a"/>
    <w:link w:val="39"/>
    <w:rsid w:val="003F2E5A"/>
    <w:pPr>
      <w:widowControl w:val="0"/>
      <w:shd w:val="clear" w:color="auto" w:fill="FFFFFF"/>
      <w:spacing w:after="0" w:line="0" w:lineRule="atLeast"/>
    </w:pPr>
    <w:rPr>
      <w:rFonts w:ascii="Times New Roman" w:eastAsia="Times New Roman" w:hAnsi="Times New Roman" w:cs="Times New Roman"/>
      <w:spacing w:val="2"/>
      <w:sz w:val="16"/>
      <w:szCs w:val="16"/>
    </w:rPr>
  </w:style>
  <w:style w:type="character" w:customStyle="1" w:styleId="400pt0">
    <w:name w:val="Основной текст (40) + Интервал 0 pt"/>
    <w:basedOn w:val="40"/>
    <w:rsid w:val="003F2E5A"/>
    <w:rPr>
      <w:rFonts w:ascii="Times New Roman" w:eastAsia="Times New Roman" w:hAnsi="Times New Roman" w:cs="Times New Roman"/>
      <w:b w:val="0"/>
      <w:bCs w:val="0"/>
      <w:i w:val="0"/>
      <w:iCs w:val="0"/>
      <w:smallCaps w:val="0"/>
      <w:strike w:val="0"/>
      <w:color w:val="000000"/>
      <w:spacing w:val="4"/>
      <w:w w:val="100"/>
      <w:position w:val="0"/>
      <w:sz w:val="16"/>
      <w:szCs w:val="16"/>
      <w:u w:val="none"/>
      <w:shd w:val="clear" w:color="auto" w:fill="FFFFFF"/>
      <w:lang w:val="ru-RU"/>
    </w:rPr>
  </w:style>
  <w:style w:type="character" w:customStyle="1" w:styleId="41">
    <w:name w:val="Основной текст (41)_"/>
    <w:basedOn w:val="a0"/>
    <w:link w:val="410"/>
    <w:rsid w:val="003F2E5A"/>
    <w:rPr>
      <w:rFonts w:ascii="Times New Roman" w:eastAsia="Times New Roman" w:hAnsi="Times New Roman" w:cs="Times New Roman"/>
      <w:spacing w:val="4"/>
      <w:sz w:val="16"/>
      <w:szCs w:val="16"/>
      <w:shd w:val="clear" w:color="auto" w:fill="FFFFFF"/>
    </w:rPr>
  </w:style>
  <w:style w:type="paragraph" w:customStyle="1" w:styleId="410">
    <w:name w:val="Основной текст (41)"/>
    <w:basedOn w:val="a"/>
    <w:link w:val="41"/>
    <w:rsid w:val="003F2E5A"/>
    <w:pPr>
      <w:widowControl w:val="0"/>
      <w:shd w:val="clear" w:color="auto" w:fill="FFFFFF"/>
      <w:spacing w:after="0" w:line="211" w:lineRule="exact"/>
      <w:ind w:firstLine="380"/>
      <w:jc w:val="both"/>
    </w:pPr>
    <w:rPr>
      <w:rFonts w:ascii="Times New Roman" w:eastAsia="Times New Roman" w:hAnsi="Times New Roman" w:cs="Times New Roman"/>
      <w:spacing w:val="4"/>
      <w:sz w:val="16"/>
      <w:szCs w:val="16"/>
    </w:rPr>
  </w:style>
  <w:style w:type="character" w:customStyle="1" w:styleId="400pt1">
    <w:name w:val="Основной текст (40) + Курсив;Интервал 0 pt"/>
    <w:basedOn w:val="40"/>
    <w:rsid w:val="003F2E5A"/>
    <w:rPr>
      <w:rFonts w:ascii="Times New Roman" w:eastAsia="Times New Roman" w:hAnsi="Times New Roman" w:cs="Times New Roman"/>
      <w:b w:val="0"/>
      <w:bCs w:val="0"/>
      <w:i/>
      <w:iCs/>
      <w:smallCaps w:val="0"/>
      <w:strike w:val="0"/>
      <w:color w:val="000000"/>
      <w:spacing w:val="3"/>
      <w:w w:val="100"/>
      <w:position w:val="0"/>
      <w:sz w:val="16"/>
      <w:szCs w:val="16"/>
      <w:u w:val="none"/>
      <w:shd w:val="clear" w:color="auto" w:fill="FFFFFF"/>
      <w:lang w:val="ru-RU"/>
    </w:rPr>
  </w:style>
  <w:style w:type="character" w:customStyle="1" w:styleId="42">
    <w:name w:val="Основной текст (42)_"/>
    <w:basedOn w:val="a0"/>
    <w:link w:val="420"/>
    <w:rsid w:val="003F2E5A"/>
    <w:rPr>
      <w:rFonts w:ascii="Times New Roman" w:eastAsia="Times New Roman" w:hAnsi="Times New Roman" w:cs="Times New Roman"/>
      <w:b/>
      <w:bCs/>
      <w:sz w:val="16"/>
      <w:szCs w:val="16"/>
      <w:shd w:val="clear" w:color="auto" w:fill="FFFFFF"/>
    </w:rPr>
  </w:style>
  <w:style w:type="paragraph" w:customStyle="1" w:styleId="420">
    <w:name w:val="Основной текст (42)"/>
    <w:basedOn w:val="a"/>
    <w:link w:val="42"/>
    <w:rsid w:val="003F2E5A"/>
    <w:pPr>
      <w:widowControl w:val="0"/>
      <w:shd w:val="clear" w:color="auto" w:fill="FFFFFF"/>
      <w:spacing w:before="360" w:after="0" w:line="211" w:lineRule="exact"/>
      <w:jc w:val="both"/>
    </w:pPr>
    <w:rPr>
      <w:rFonts w:ascii="Times New Roman" w:eastAsia="Times New Roman" w:hAnsi="Times New Roman" w:cs="Times New Roman"/>
      <w:b/>
      <w:bCs/>
      <w:sz w:val="16"/>
      <w:szCs w:val="16"/>
    </w:rPr>
  </w:style>
  <w:style w:type="table" w:styleId="a3">
    <w:name w:val="Table Grid"/>
    <w:basedOn w:val="a1"/>
    <w:uiPriority w:val="39"/>
    <w:rsid w:val="003F2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2E5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F2E5A"/>
  </w:style>
  <w:style w:type="paragraph" w:styleId="a6">
    <w:name w:val="List Paragraph"/>
    <w:basedOn w:val="a"/>
    <w:uiPriority w:val="34"/>
    <w:qFormat/>
    <w:rsid w:val="00B877CA"/>
    <w:pPr>
      <w:ind w:left="720"/>
      <w:contextualSpacing/>
    </w:pPr>
  </w:style>
  <w:style w:type="paragraph" w:styleId="a7">
    <w:name w:val="footer"/>
    <w:basedOn w:val="a"/>
    <w:link w:val="a8"/>
    <w:uiPriority w:val="99"/>
    <w:unhideWhenUsed/>
    <w:rsid w:val="00CD54F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D5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B9780-C274-4B47-8252-4DFFB435A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7</Pages>
  <Words>1597</Words>
  <Characters>9109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Секретарь</cp:lastModifiedBy>
  <cp:revision>315</cp:revision>
  <cp:lastPrinted>2026-03-10T06:33:00Z</cp:lastPrinted>
  <dcterms:created xsi:type="dcterms:W3CDTF">2019-11-29T12:58:00Z</dcterms:created>
  <dcterms:modified xsi:type="dcterms:W3CDTF">2026-03-10T06:35:00Z</dcterms:modified>
</cp:coreProperties>
</file>